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8B1B" w14:textId="77777777" w:rsidR="003F74FF" w:rsidRPr="00BC20C1" w:rsidRDefault="003F74FF" w:rsidP="003F74FF">
      <w:pPr>
        <w:pStyle w:val="Heading1"/>
        <w:jc w:val="center"/>
        <w:rPr>
          <w:rFonts w:asciiTheme="majorHAnsi" w:hAnsiTheme="majorHAnsi" w:cstheme="majorHAnsi"/>
          <w:b w:val="0"/>
          <w:bCs/>
          <w:sz w:val="32"/>
        </w:rPr>
      </w:pPr>
      <w:bookmarkStart w:id="0" w:name="_Hlk149231648"/>
      <w:r w:rsidRPr="00BC20C1">
        <w:rPr>
          <w:rFonts w:asciiTheme="majorHAnsi" w:hAnsiTheme="majorHAnsi" w:cstheme="majorHAnsi"/>
          <w:b w:val="0"/>
          <w:bCs/>
          <w:sz w:val="32"/>
        </w:rPr>
        <w:t>Agreement to Waive Compensation</w:t>
      </w:r>
    </w:p>
    <w:p w14:paraId="2B496C71" w14:textId="77777777" w:rsidR="003F74FF" w:rsidRPr="00BC20C1" w:rsidRDefault="003F74FF" w:rsidP="003F74FF"/>
    <w:p w14:paraId="3AD1F887" w14:textId="77777777" w:rsidR="003F74FF" w:rsidRDefault="003F74FF" w:rsidP="003F74FF">
      <w:r>
        <w:t>Faculty may waive compensation and remit funds to any unrestricted University account,</w:t>
      </w:r>
      <w:r w:rsidRPr="00B3591A">
        <w:t xml:space="preserve"> </w:t>
      </w:r>
      <w:r>
        <w:t xml:space="preserve">provided they meet the guidelines on waived compensation in Section 5 of the </w:t>
      </w:r>
      <w:hyperlink r:id="rId9" w:history="1">
        <w:r w:rsidRPr="00EB1161">
          <w:rPr>
            <w:rStyle w:val="Hyperlink"/>
          </w:rPr>
          <w:t>Procedures for the Faculty Compensation Policy</w:t>
        </w:r>
      </w:hyperlink>
      <w:r>
        <w:t xml:space="preserve">.  </w:t>
      </w:r>
      <w:r w:rsidRPr="001B504D">
        <w:rPr>
          <w:b/>
          <w:bCs/>
        </w:rPr>
        <w:t xml:space="preserve">A faculty member who chooses to decline extra compensation for assignments must complete this form and submit it to HR </w:t>
      </w:r>
      <w:r w:rsidRPr="001B504D">
        <w:rPr>
          <w:b/>
          <w:bCs/>
          <w:u w:val="single"/>
        </w:rPr>
        <w:t>before</w:t>
      </w:r>
      <w:r w:rsidRPr="007D6952">
        <w:t xml:space="preserve"> </w:t>
      </w:r>
      <w:r w:rsidRPr="001B504D">
        <w:rPr>
          <w:b/>
          <w:bCs/>
        </w:rPr>
        <w:t>any work begins</w:t>
      </w:r>
      <w:r>
        <w:t xml:space="preserve">. </w:t>
      </w:r>
    </w:p>
    <w:p w14:paraId="243825D7" w14:textId="77777777" w:rsidR="003F74FF" w:rsidRDefault="003F74FF" w:rsidP="003F74FF"/>
    <w:p w14:paraId="191077EF" w14:textId="77777777" w:rsidR="003F74FF" w:rsidRDefault="003F74FF" w:rsidP="003F74FF">
      <w:pPr>
        <w:rPr>
          <w:i/>
          <w:iCs/>
        </w:rPr>
      </w:pPr>
      <w:r w:rsidRPr="228C0F0D">
        <w:rPr>
          <w:i/>
          <w:iCs/>
        </w:rPr>
        <w:t>To be completed by the faculty member</w:t>
      </w:r>
      <w:r>
        <w:rPr>
          <w:i/>
          <w:iCs/>
        </w:rPr>
        <w:t xml:space="preserve"> (must select one)</w:t>
      </w:r>
      <w:r w:rsidRPr="228C0F0D">
        <w:rPr>
          <w:i/>
          <w:iCs/>
        </w:rPr>
        <w:t>:</w:t>
      </w:r>
    </w:p>
    <w:p w14:paraId="27D5C299" w14:textId="61893008" w:rsidR="003F74FF" w:rsidRDefault="005D77D7" w:rsidP="003F74FF">
      <w:sdt>
        <w:sdtPr>
          <w:rPr>
            <w:rFonts w:ascii="MS Gothic" w:eastAsia="MS Gothic" w:hAnsi="MS Gothic"/>
            <w:b/>
            <w:bCs/>
            <w:color w:val="000000" w:themeColor="text1"/>
          </w:rPr>
          <w:id w:val="-37708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4FF" w:rsidRPr="6D0907BD">
            <w:rPr>
              <w:rFonts w:ascii="MS Gothic" w:eastAsia="MS Gothic" w:hAnsi="MS Gothic"/>
              <w:bCs/>
              <w:color w:val="000000" w:themeColor="text1"/>
            </w:rPr>
            <w:t>☐</w:t>
          </w:r>
        </w:sdtContent>
      </w:sdt>
      <w:r w:rsidR="003F74FF">
        <w:rPr>
          <w:rFonts w:eastAsiaTheme="minorEastAsia"/>
          <w:bCs/>
          <w:color w:val="000000" w:themeColor="text1"/>
        </w:rPr>
        <w:t xml:space="preserve">I elect to waive compensation for the </w:t>
      </w:r>
      <w:r w:rsidR="00472C92">
        <w:rPr>
          <w:rFonts w:eastAsiaTheme="minorEastAsia"/>
          <w:bCs/>
          <w:color w:val="000000" w:themeColor="text1"/>
        </w:rPr>
        <w:t>below</w:t>
      </w:r>
      <w:r w:rsidR="003F74FF">
        <w:rPr>
          <w:rFonts w:eastAsiaTheme="minorEastAsia"/>
          <w:bCs/>
          <w:color w:val="000000" w:themeColor="text1"/>
        </w:rPr>
        <w:t xml:space="preserve"> activity that exceeds </w:t>
      </w:r>
      <w:r w:rsidR="00F06452">
        <w:rPr>
          <w:rFonts w:eastAsiaTheme="minorEastAsia"/>
          <w:bCs/>
          <w:color w:val="000000" w:themeColor="text1"/>
        </w:rPr>
        <w:t xml:space="preserve">my allowable maximum earnings outlined in the Faculty Compensation policy </w:t>
      </w:r>
      <w:r w:rsidR="003F74FF">
        <w:rPr>
          <w:rFonts w:eastAsiaTheme="minorEastAsia"/>
          <w:bCs/>
          <w:color w:val="000000" w:themeColor="text1"/>
        </w:rPr>
        <w:t xml:space="preserve">and would like it to instead be remitted to a </w:t>
      </w:r>
      <w:proofErr w:type="gramStart"/>
      <w:r w:rsidR="003F74FF">
        <w:rPr>
          <w:rFonts w:eastAsiaTheme="minorEastAsia"/>
          <w:bCs/>
          <w:color w:val="000000" w:themeColor="text1"/>
        </w:rPr>
        <w:t>University</w:t>
      </w:r>
      <w:proofErr w:type="gramEnd"/>
      <w:r w:rsidR="003F74FF">
        <w:rPr>
          <w:rFonts w:eastAsiaTheme="minorEastAsia"/>
          <w:bCs/>
          <w:color w:val="000000" w:themeColor="text1"/>
        </w:rPr>
        <w:t xml:space="preserve"> account that meets the required criteria (most common).</w:t>
      </w:r>
      <w:r w:rsidR="003F74FF">
        <w:t xml:space="preserve"> </w:t>
      </w:r>
    </w:p>
    <w:p w14:paraId="4E9738F4" w14:textId="72C78C5D" w:rsidR="003F74FF" w:rsidRDefault="005D77D7" w:rsidP="003F74FF">
      <w:sdt>
        <w:sdtPr>
          <w:rPr>
            <w:rFonts w:ascii="MS Gothic" w:eastAsia="MS Gothic" w:hAnsi="MS Gothic"/>
            <w:b/>
            <w:bCs/>
            <w:color w:val="000000" w:themeColor="text1"/>
          </w:rPr>
          <w:id w:val="173165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4FF" w:rsidRPr="6D0907BD">
            <w:rPr>
              <w:rFonts w:ascii="MS Gothic" w:eastAsia="MS Gothic" w:hAnsi="MS Gothic"/>
              <w:bCs/>
              <w:color w:val="000000" w:themeColor="text1"/>
            </w:rPr>
            <w:t>☐</w:t>
          </w:r>
        </w:sdtContent>
      </w:sdt>
      <w:r w:rsidR="003F74FF" w:rsidRPr="6D0907BD">
        <w:rPr>
          <w:rFonts w:eastAsiaTheme="minorEastAsia"/>
          <w:bCs/>
          <w:color w:val="000000" w:themeColor="text1"/>
        </w:rPr>
        <w:t xml:space="preserve"> </w:t>
      </w:r>
      <w:r w:rsidR="003F74FF">
        <w:t xml:space="preserve">I elect to waive all compensation for the below activity and would like it to instead be remitted to a </w:t>
      </w:r>
      <w:proofErr w:type="gramStart"/>
      <w:r w:rsidR="003F74FF">
        <w:t>University</w:t>
      </w:r>
      <w:proofErr w:type="gramEnd"/>
      <w:r w:rsidR="003F74FF">
        <w:t xml:space="preserve"> account that meets the required criteria.</w:t>
      </w:r>
    </w:p>
    <w:p w14:paraId="1A70CC86" w14:textId="03F4F97E" w:rsidR="003F74FF" w:rsidRDefault="005D77D7" w:rsidP="003F74FF">
      <w:sdt>
        <w:sdtPr>
          <w:rPr>
            <w:rFonts w:ascii="MS Gothic" w:eastAsia="MS Gothic" w:hAnsi="MS Gothic"/>
            <w:b/>
            <w:bCs/>
            <w:color w:val="000000" w:themeColor="text1"/>
          </w:rPr>
          <w:id w:val="-89581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4FF" w:rsidRPr="6D0907BD">
            <w:rPr>
              <w:rFonts w:ascii="MS Gothic" w:eastAsia="MS Gothic" w:hAnsi="MS Gothic"/>
              <w:bCs/>
              <w:color w:val="000000" w:themeColor="text1"/>
            </w:rPr>
            <w:t>☐</w:t>
          </w:r>
        </w:sdtContent>
      </w:sdt>
      <w:r w:rsidR="003F74FF" w:rsidRPr="6D0907BD">
        <w:rPr>
          <w:rFonts w:eastAsiaTheme="minorEastAsia"/>
          <w:bCs/>
          <w:color w:val="000000" w:themeColor="text1"/>
        </w:rPr>
        <w:t xml:space="preserve"> </w:t>
      </w:r>
      <w:r w:rsidR="003F74FF">
        <w:t xml:space="preserve">I do not elect to waive any compensation for the below activity. NOTE: If compensation exceeds earnings cap and this option is selected, compensation will not be </w:t>
      </w:r>
      <w:proofErr w:type="gramStart"/>
      <w:r w:rsidR="003F74FF">
        <w:t>earned</w:t>
      </w:r>
      <w:proofErr w:type="gramEnd"/>
      <w:r w:rsidR="003F74FF">
        <w:t xml:space="preserve"> </w:t>
      </w:r>
      <w:r w:rsidR="003F74FF" w:rsidRPr="00B569B9">
        <w:rPr>
          <w:u w:val="single"/>
        </w:rPr>
        <w:t>and</w:t>
      </w:r>
      <w:r w:rsidR="003F74FF">
        <w:rPr>
          <w:u w:val="single"/>
        </w:rPr>
        <w:t xml:space="preserve"> </w:t>
      </w:r>
      <w:r w:rsidR="003F74FF" w:rsidRPr="00B569B9">
        <w:t>the funds will not be remitted to a faculty account</w:t>
      </w:r>
      <w:r w:rsidR="003F74FF">
        <w:t xml:space="preserve"> (least common).</w:t>
      </w:r>
    </w:p>
    <w:p w14:paraId="7462E906" w14:textId="77777777" w:rsidR="003F74FF" w:rsidRDefault="003F74FF" w:rsidP="003F74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472C92" w14:paraId="2F068C3C" w14:textId="77777777" w:rsidTr="00472C92">
        <w:tc>
          <w:tcPr>
            <w:tcW w:w="2785" w:type="dxa"/>
          </w:tcPr>
          <w:p w14:paraId="09540F0D" w14:textId="19AC4CB4" w:rsidR="00472C92" w:rsidRPr="00472C92" w:rsidRDefault="00472C92" w:rsidP="00472C92">
            <w:pPr>
              <w:jc w:val="right"/>
              <w:rPr>
                <w:b/>
                <w:bCs/>
              </w:rPr>
            </w:pPr>
            <w:r w:rsidRPr="00472C92">
              <w:rPr>
                <w:b/>
                <w:bCs/>
              </w:rPr>
              <w:t>Description of Services:</w:t>
            </w:r>
          </w:p>
        </w:tc>
        <w:sdt>
          <w:sdtPr>
            <w:id w:val="1719474384"/>
            <w:placeholder>
              <w:docPart w:val="F038DB308F2F4BF0A4BB2093FE177FEB"/>
            </w:placeholder>
            <w:showingPlcHdr/>
          </w:sdtPr>
          <w:sdtEndPr/>
          <w:sdtContent>
            <w:tc>
              <w:tcPr>
                <w:tcW w:w="6565" w:type="dxa"/>
              </w:tcPr>
              <w:p w14:paraId="78D21899" w14:textId="056BFE1F" w:rsidR="00472C92" w:rsidRDefault="00472C92" w:rsidP="003F74FF">
                <w:r w:rsidRPr="00B45E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2C92" w14:paraId="7B647F29" w14:textId="77777777" w:rsidTr="00472C92">
        <w:tc>
          <w:tcPr>
            <w:tcW w:w="2785" w:type="dxa"/>
          </w:tcPr>
          <w:p w14:paraId="293EADF1" w14:textId="446CB6C4" w:rsidR="00472C92" w:rsidRPr="00472C92" w:rsidRDefault="00472C92" w:rsidP="00472C92">
            <w:pPr>
              <w:jc w:val="right"/>
              <w:rPr>
                <w:b/>
                <w:bCs/>
              </w:rPr>
            </w:pPr>
            <w:r w:rsidRPr="00472C92">
              <w:rPr>
                <w:b/>
                <w:bCs/>
              </w:rPr>
              <w:t>Dates of Services:</w:t>
            </w:r>
          </w:p>
        </w:tc>
        <w:sdt>
          <w:sdtPr>
            <w:id w:val="-628467733"/>
            <w:placeholder>
              <w:docPart w:val="6E4C1B790CE342789CCB4E406E8C5609"/>
            </w:placeholder>
            <w:showingPlcHdr/>
          </w:sdtPr>
          <w:sdtEndPr/>
          <w:sdtContent>
            <w:tc>
              <w:tcPr>
                <w:tcW w:w="6565" w:type="dxa"/>
              </w:tcPr>
              <w:p w14:paraId="64A3CFB7" w14:textId="1C1C72C5" w:rsidR="00472C92" w:rsidRDefault="00472C92" w:rsidP="003F74FF">
                <w:r w:rsidRPr="00B45E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34A1C0" w14:textId="77777777" w:rsidR="00472C92" w:rsidRDefault="00472C92" w:rsidP="003F74FF"/>
    <w:p w14:paraId="11927BCD" w14:textId="77777777" w:rsidR="003F74FF" w:rsidRPr="0004687D" w:rsidRDefault="003F74FF" w:rsidP="003F74FF">
      <w:pPr>
        <w:pStyle w:val="BodyText"/>
        <w:spacing w:line="232" w:lineRule="auto"/>
        <w:ind w:right="99"/>
        <w:rPr>
          <w:b/>
          <w:bCs/>
        </w:rPr>
      </w:pPr>
      <w:r w:rsidRPr="0004687D">
        <w:rPr>
          <w:b/>
          <w:bCs/>
        </w:rPr>
        <w:t xml:space="preserve">I understand that </w:t>
      </w:r>
      <w:r>
        <w:rPr>
          <w:b/>
          <w:bCs/>
        </w:rPr>
        <w:t xml:space="preserve">before any waived compensation is remitted to a </w:t>
      </w:r>
      <w:proofErr w:type="gramStart"/>
      <w:r>
        <w:rPr>
          <w:b/>
          <w:bCs/>
        </w:rPr>
        <w:t>University</w:t>
      </w:r>
      <w:proofErr w:type="gramEnd"/>
      <w:r>
        <w:rPr>
          <w:b/>
          <w:bCs/>
        </w:rPr>
        <w:t xml:space="preserve"> account, </w:t>
      </w:r>
      <w:r w:rsidRPr="0004687D">
        <w:rPr>
          <w:b/>
          <w:bCs/>
        </w:rPr>
        <w:t xml:space="preserve">I will need to also submit the </w:t>
      </w:r>
      <w:r>
        <w:rPr>
          <w:b/>
          <w:bCs/>
        </w:rPr>
        <w:t>Waived Compensation</w:t>
      </w:r>
      <w:r w:rsidRPr="0004687D">
        <w:rPr>
          <w:b/>
          <w:bCs/>
        </w:rPr>
        <w:t xml:space="preserve"> </w:t>
      </w:r>
      <w:r>
        <w:rPr>
          <w:b/>
          <w:bCs/>
        </w:rPr>
        <w:t xml:space="preserve">Transaction Request form </w:t>
      </w:r>
      <w:r w:rsidRPr="0004687D">
        <w:rPr>
          <w:b/>
          <w:bCs/>
        </w:rPr>
        <w:t>to Human Resources once the amount to be waived is determined.</w:t>
      </w:r>
    </w:p>
    <w:bookmarkEnd w:id="0"/>
    <w:p w14:paraId="108FBF06" w14:textId="78D7D844" w:rsidR="005A4AAB" w:rsidRDefault="005A4AAB"/>
    <w:p w14:paraId="44AD207C" w14:textId="2C9F3F66" w:rsidR="00FE301D" w:rsidRDefault="00FE301D">
      <w:r w:rsidRPr="00FE301D">
        <w:rPr>
          <w:b/>
          <w:bCs/>
        </w:rPr>
        <w:t>Faculty Signature</w:t>
      </w:r>
      <w:r>
        <w:t xml:space="preserve">: </w:t>
      </w:r>
      <w:sdt>
        <w:sdtPr>
          <w:rPr>
            <w:u w:val="single"/>
          </w:rPr>
          <w:id w:val="182718317"/>
          <w:placeholder>
            <w:docPart w:val="DefaultPlaceholder_-1854013440"/>
          </w:placeholder>
          <w:showingPlcHdr/>
        </w:sdtPr>
        <w:sdtEndPr/>
        <w:sdtContent>
          <w:r w:rsidRPr="00FE301D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 </w:t>
      </w:r>
      <w:r>
        <w:tab/>
      </w:r>
      <w:r>
        <w:tab/>
      </w:r>
      <w:r w:rsidRPr="00FE301D">
        <w:rPr>
          <w:b/>
          <w:bCs/>
        </w:rPr>
        <w:t>Date</w:t>
      </w:r>
      <w:r>
        <w:t xml:space="preserve">: </w:t>
      </w:r>
      <w:sdt>
        <w:sdtPr>
          <w:id w:val="148797369"/>
          <w:placeholder>
            <w:docPart w:val="DefaultPlaceholder_-1854013440"/>
          </w:placeholder>
          <w:showingPlcHdr/>
        </w:sdtPr>
        <w:sdtEndPr/>
        <w:sdtContent>
          <w:r w:rsidRPr="00FE301D">
            <w:rPr>
              <w:rStyle w:val="PlaceholderText"/>
              <w:u w:val="single"/>
            </w:rPr>
            <w:t>Click or tap here to enter text.</w:t>
          </w:r>
        </w:sdtContent>
      </w:sdt>
    </w:p>
    <w:p w14:paraId="0660C379" w14:textId="77777777" w:rsidR="00FE301D" w:rsidRDefault="00FE301D"/>
    <w:p w14:paraId="76C81C8A" w14:textId="1B336718" w:rsidR="00FE301D" w:rsidRPr="00FE301D" w:rsidRDefault="00FE301D">
      <w:pPr>
        <w:rPr>
          <w:b/>
          <w:bCs/>
        </w:rPr>
      </w:pPr>
      <w:r w:rsidRPr="00FE301D">
        <w:rPr>
          <w:b/>
          <w:bCs/>
        </w:rPr>
        <w:t>Printed Name:</w:t>
      </w:r>
      <w:sdt>
        <w:sdtPr>
          <w:id w:val="181631218"/>
          <w:placeholder>
            <w:docPart w:val="DefaultPlaceholder_-1854013440"/>
          </w:placeholder>
          <w:showingPlcHdr/>
        </w:sdtPr>
        <w:sdtEndPr/>
        <w:sdtContent>
          <w:r w:rsidRPr="00FE301D">
            <w:rPr>
              <w:rStyle w:val="PlaceholderText"/>
              <w:u w:val="single"/>
            </w:rPr>
            <w:t>Click or tap here to enter text.</w:t>
          </w:r>
        </w:sdtContent>
      </w:sdt>
    </w:p>
    <w:sectPr w:rsidR="00FE301D" w:rsidRPr="00FE301D" w:rsidSect="00CA41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04701" w14:textId="77777777" w:rsidR="00146DDF" w:rsidRDefault="00146DDF" w:rsidP="00CA41F8">
      <w:pPr>
        <w:spacing w:after="0" w:line="240" w:lineRule="auto"/>
      </w:pPr>
      <w:r>
        <w:separator/>
      </w:r>
    </w:p>
  </w:endnote>
  <w:endnote w:type="continuationSeparator" w:id="0">
    <w:p w14:paraId="62BC9DE3" w14:textId="77777777" w:rsidR="00146DDF" w:rsidRDefault="00146DDF" w:rsidP="00CA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0CCD" w14:textId="114A3193" w:rsidR="00BF400D" w:rsidRDefault="00CA41F8">
    <w:pPr>
      <w:pStyle w:val="Footer"/>
    </w:pPr>
    <w:r>
      <w:t xml:space="preserve">Revised </w:t>
    </w:r>
    <w:r w:rsidR="00BF400D">
      <w:t>12-4-23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9C9E9" w14:textId="77777777" w:rsidR="00146DDF" w:rsidRDefault="00146DDF" w:rsidP="00CA41F8">
      <w:pPr>
        <w:spacing w:after="0" w:line="240" w:lineRule="auto"/>
      </w:pPr>
      <w:r>
        <w:separator/>
      </w:r>
    </w:p>
  </w:footnote>
  <w:footnote w:type="continuationSeparator" w:id="0">
    <w:p w14:paraId="4A6219DF" w14:textId="77777777" w:rsidR="00146DDF" w:rsidRDefault="00146DDF" w:rsidP="00CA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317B" w14:textId="1C95C36C" w:rsidR="00CA41F8" w:rsidRPr="00ED24F0" w:rsidRDefault="00CA41F8" w:rsidP="004F7C6B">
    <w:pPr>
      <w:pStyle w:val="Title"/>
      <w:jc w:val="center"/>
      <w:rPr>
        <w:b w:val="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F8"/>
    <w:rsid w:val="00037A54"/>
    <w:rsid w:val="00080E98"/>
    <w:rsid w:val="00146DDF"/>
    <w:rsid w:val="002B7651"/>
    <w:rsid w:val="003737D4"/>
    <w:rsid w:val="003F74FF"/>
    <w:rsid w:val="00472C92"/>
    <w:rsid w:val="004E1437"/>
    <w:rsid w:val="005A4AAB"/>
    <w:rsid w:val="005D77D7"/>
    <w:rsid w:val="005F3F17"/>
    <w:rsid w:val="00714F02"/>
    <w:rsid w:val="008345A9"/>
    <w:rsid w:val="00995BAE"/>
    <w:rsid w:val="00BB5E54"/>
    <w:rsid w:val="00BF400D"/>
    <w:rsid w:val="00C20A56"/>
    <w:rsid w:val="00CA41F8"/>
    <w:rsid w:val="00EA0CBD"/>
    <w:rsid w:val="00F06452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0F6B"/>
  <w15:chartTrackingRefBased/>
  <w15:docId w15:val="{66C92230-90D4-4FD6-B943-5AB99656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F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1F8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1F8"/>
    <w:rPr>
      <w:rFonts w:eastAsiaTheme="majorEastAsia" w:cstheme="majorBidi"/>
      <w:b/>
      <w:color w:val="2F5496" w:themeColor="accent1" w:themeShade="BF"/>
      <w:kern w:val="0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A41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1F8"/>
    <w:rPr>
      <w:rFonts w:eastAsiaTheme="majorEastAsia" w:cstheme="majorBidi"/>
      <w:b/>
      <w:spacing w:val="-10"/>
      <w:kern w:val="28"/>
      <w:sz w:val="28"/>
      <w:szCs w:val="5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F8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A41F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A4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A41F8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1F8"/>
    <w:rPr>
      <w:kern w:val="0"/>
      <w14:ligatures w14:val="none"/>
    </w:rPr>
  </w:style>
  <w:style w:type="table" w:styleId="TableGrid">
    <w:name w:val="Table Grid"/>
    <w:basedOn w:val="TableNormal"/>
    <w:uiPriority w:val="39"/>
    <w:rsid w:val="0047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2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ovost.uconn.edu/faculty-and-staff-resources/faculty-compensation-resources/procedures-for-policy-on-faculty-compensation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84A6-07D3-42BA-B9D9-30FF47775B10}"/>
      </w:docPartPr>
      <w:docPartBody>
        <w:p w:rsidR="00E53DC2" w:rsidRDefault="006F2F44">
          <w:r w:rsidRPr="00B45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8DB308F2F4BF0A4BB2093FE17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F54C-8315-44CD-9145-215FF818BD80}"/>
      </w:docPartPr>
      <w:docPartBody>
        <w:p w:rsidR="00E53DC2" w:rsidRDefault="006F2F44" w:rsidP="006F2F44">
          <w:pPr>
            <w:pStyle w:val="F038DB308F2F4BF0A4BB2093FE177FEB"/>
          </w:pPr>
          <w:r w:rsidRPr="00B45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C1B790CE342789CCB4E406E8C5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27F6-0EFF-4924-AC2B-DE6D01F1B44A}"/>
      </w:docPartPr>
      <w:docPartBody>
        <w:p w:rsidR="00E53DC2" w:rsidRDefault="006F2F44" w:rsidP="006F2F44">
          <w:pPr>
            <w:pStyle w:val="6E4C1B790CE342789CCB4E406E8C5609"/>
          </w:pPr>
          <w:r w:rsidRPr="00B45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44"/>
    <w:rsid w:val="00015E5F"/>
    <w:rsid w:val="00037A54"/>
    <w:rsid w:val="006F2F44"/>
    <w:rsid w:val="00E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F44"/>
    <w:rPr>
      <w:color w:val="808080"/>
    </w:rPr>
  </w:style>
  <w:style w:type="paragraph" w:customStyle="1" w:styleId="F038DB308F2F4BF0A4BB2093FE177FEB">
    <w:name w:val="F038DB308F2F4BF0A4BB2093FE177FEB"/>
    <w:rsid w:val="006F2F44"/>
    <w:rPr>
      <w:rFonts w:eastAsiaTheme="minorHAnsi"/>
      <w:kern w:val="0"/>
      <w14:ligatures w14:val="none"/>
    </w:rPr>
  </w:style>
  <w:style w:type="paragraph" w:customStyle="1" w:styleId="6E4C1B790CE342789CCB4E406E8C5609">
    <w:name w:val="6E4C1B790CE342789CCB4E406E8C5609"/>
    <w:rsid w:val="006F2F44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8d143-f690-479e-88e0-2aa55415c2d7">
      <Terms xmlns="http://schemas.microsoft.com/office/infopath/2007/PartnerControls"/>
    </lcf76f155ced4ddcb4097134ff3c332f>
    <TaxCatchAll xmlns="4ff8a8dc-d1e5-484a-b122-a448e3d20680" xsi:nil="true"/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eamApprovedCategorizing xmlns="7448d143-f690-479e-88e0-2aa55415c2d7">false</TeamApprovedCategorizing>
    <TestComments xmlns="7448d143-f690-479e-88e0-2aa55415c2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CA468-BD58-43A0-87CC-950413198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7BC31-6D20-4D38-B09B-9A68C8FDCFD6}">
  <ds:schemaRefs>
    <ds:schemaRef ds:uri="http://schemas.microsoft.com/office/2006/metadata/properties"/>
    <ds:schemaRef ds:uri="http://schemas.microsoft.com/office/infopath/2007/PartnerControls"/>
    <ds:schemaRef ds:uri="3700e172-3e06-4130-b500-597b03a56b10"/>
    <ds:schemaRef ds:uri="72269218-f953-4fae-9dac-134d2d9f8896"/>
    <ds:schemaRef ds:uri="7448d143-f690-479e-88e0-2aa55415c2d7"/>
    <ds:schemaRef ds:uri="4ff8a8dc-d1e5-484a-b122-a448e3d20680"/>
  </ds:schemaRefs>
</ds:datastoreItem>
</file>

<file path=customXml/itemProps3.xml><?xml version="1.0" encoding="utf-8"?>
<ds:datastoreItem xmlns:ds="http://schemas.openxmlformats.org/officeDocument/2006/customXml" ds:itemID="{2D9F7EAF-308C-43D0-8DDC-BDB9AB64A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4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Greenwell, Mary</dc:creator>
  <cp:keywords/>
  <dc:description/>
  <cp:lastModifiedBy>Audette, Holly</cp:lastModifiedBy>
  <cp:revision>2</cp:revision>
  <dcterms:created xsi:type="dcterms:W3CDTF">2024-10-15T17:54:00Z</dcterms:created>
  <dcterms:modified xsi:type="dcterms:W3CDTF">2024-10-15T17:54:00Z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0x01010052E37BB489457F4393A4EA416734BBCF</vt:lpwstr>
  </property>
  <property fmtid="{D5CDD505-2E9C-101B-9397-08002B2CF9AE}" pid="3" name="MediaServiceImageTags">
    <vt:lpwstr/>
  </property>
</Properties>
</file>