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C026" w14:textId="77777777" w:rsidR="00C37164" w:rsidRPr="00C37164" w:rsidRDefault="00C37164" w:rsidP="00C37164">
      <w:pPr>
        <w:spacing w:line="240" w:lineRule="auto"/>
        <w:ind w:left="0" w:hanging="2"/>
      </w:pPr>
    </w:p>
    <w:p w14:paraId="002C4A4D" w14:textId="77777777" w:rsidR="00C37164" w:rsidRPr="00C37164" w:rsidRDefault="00C37164" w:rsidP="00C37164">
      <w:pPr>
        <w:spacing w:line="240" w:lineRule="auto"/>
        <w:ind w:left="0" w:hanging="2"/>
      </w:pPr>
      <w:r w:rsidRPr="00C37164">
        <w:t xml:space="preserve">APPLICANTFNAME APPLICANTLNAME </w:t>
      </w:r>
    </w:p>
    <w:p w14:paraId="3E2B0CF1" w14:textId="77777777" w:rsidR="00C37164" w:rsidRPr="00C37164" w:rsidRDefault="00C37164" w:rsidP="00C37164">
      <w:pPr>
        <w:spacing w:line="240" w:lineRule="auto"/>
        <w:ind w:left="0" w:hanging="2"/>
      </w:pPr>
      <w:r w:rsidRPr="00C37164">
        <w:t>APPLICANTSTREET1</w:t>
      </w:r>
    </w:p>
    <w:p w14:paraId="149C5066" w14:textId="77777777" w:rsidR="00C37164" w:rsidRPr="00C37164" w:rsidRDefault="00C37164" w:rsidP="00C37164">
      <w:pPr>
        <w:spacing w:line="240" w:lineRule="auto"/>
        <w:ind w:left="0" w:hanging="2"/>
      </w:pPr>
      <w:r w:rsidRPr="00C37164">
        <w:t>APPLICANTSUBURB, APPLICANTSTATE APPLICANTPOSTCODE</w:t>
      </w:r>
    </w:p>
    <w:p w14:paraId="4BC5088F" w14:textId="77777777" w:rsidR="00C37164" w:rsidRPr="00C37164" w:rsidRDefault="00C37164" w:rsidP="00C37164">
      <w:pPr>
        <w:spacing w:line="240" w:lineRule="auto"/>
        <w:ind w:left="0" w:hanging="2"/>
      </w:pPr>
    </w:p>
    <w:p w14:paraId="60E635EE" w14:textId="77777777" w:rsidR="00C37164" w:rsidRPr="00C37164" w:rsidRDefault="00C37164" w:rsidP="00C37164">
      <w:pPr>
        <w:spacing w:line="240" w:lineRule="auto"/>
        <w:ind w:left="0" w:hanging="2"/>
      </w:pPr>
      <w:r w:rsidRPr="00C37164">
        <w:t>Dear APPLICANTFNAME APPLICANTLNAME:</w:t>
      </w:r>
    </w:p>
    <w:p w14:paraId="7AAFDF72" w14:textId="77777777" w:rsidR="00BF5A33" w:rsidRPr="00C37164" w:rsidRDefault="00BF5A33">
      <w:pPr>
        <w:spacing w:line="240" w:lineRule="auto"/>
        <w:ind w:left="0" w:hanging="2"/>
      </w:pPr>
    </w:p>
    <w:p w14:paraId="481C1F82" w14:textId="77777777" w:rsidR="00BF5A33" w:rsidRPr="00C37164" w:rsidRDefault="00ED341A">
      <w:pPr>
        <w:spacing w:line="240" w:lineRule="auto"/>
        <w:ind w:left="0" w:hanging="2"/>
      </w:pPr>
      <w:r w:rsidRPr="00C37164">
        <w:t xml:space="preserve">I write to offer you an appointment as a Graduate Student Technician at the University of Connecticut. </w:t>
      </w:r>
    </w:p>
    <w:p w14:paraId="79F1AB3E" w14:textId="77777777" w:rsidR="00C37164" w:rsidRPr="00C37164" w:rsidRDefault="00C37164">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FB1628" w:rsidRPr="00FB1628" w14:paraId="650B6F94" w14:textId="77777777" w:rsidTr="00E46731">
        <w:tc>
          <w:tcPr>
            <w:tcW w:w="4675" w:type="dxa"/>
          </w:tcPr>
          <w:p w14:paraId="474374BD" w14:textId="5BD757DB" w:rsidR="00C37164" w:rsidRPr="00FB1628" w:rsidRDefault="00C3716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Job Title</w:t>
            </w:r>
          </w:p>
        </w:tc>
        <w:tc>
          <w:tcPr>
            <w:tcW w:w="4675" w:type="dxa"/>
          </w:tcPr>
          <w:p w14:paraId="01E26363" w14:textId="3C94867E" w:rsidR="00C37164" w:rsidRPr="00FB1628" w:rsidRDefault="00F517F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Graduate Student Technician</w:t>
            </w:r>
          </w:p>
        </w:tc>
      </w:tr>
      <w:tr w:rsidR="00FB1628" w:rsidRPr="00FB1628" w14:paraId="1242007D" w14:textId="77777777" w:rsidTr="00E46731">
        <w:tc>
          <w:tcPr>
            <w:tcW w:w="4675" w:type="dxa"/>
          </w:tcPr>
          <w:p w14:paraId="02C47DD4" w14:textId="77777777" w:rsidR="00C37164" w:rsidRPr="00FB1628" w:rsidRDefault="00C3716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Department</w:t>
            </w:r>
          </w:p>
        </w:tc>
        <w:tc>
          <w:tcPr>
            <w:tcW w:w="4675" w:type="dxa"/>
          </w:tcPr>
          <w:p w14:paraId="471BD833" w14:textId="77777777" w:rsidR="00C37164" w:rsidRPr="00FB1628" w:rsidRDefault="00C3716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JOBSUBDEPARTMENT</w:t>
            </w:r>
          </w:p>
        </w:tc>
      </w:tr>
      <w:tr w:rsidR="00FB1628" w:rsidRPr="00FB1628" w14:paraId="2DDA088E" w14:textId="77777777" w:rsidTr="00E46731">
        <w:tc>
          <w:tcPr>
            <w:tcW w:w="4675" w:type="dxa"/>
          </w:tcPr>
          <w:p w14:paraId="50640481" w14:textId="77777777" w:rsidR="00C37164" w:rsidRPr="00FB1628" w:rsidRDefault="00C3716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Executive Division</w:t>
            </w:r>
          </w:p>
        </w:tc>
        <w:tc>
          <w:tcPr>
            <w:tcW w:w="4675" w:type="dxa"/>
          </w:tcPr>
          <w:p w14:paraId="280DA0AE" w14:textId="77777777" w:rsidR="00C37164" w:rsidRPr="00FB1628" w:rsidRDefault="00C37164" w:rsidP="00E46731">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JOBBRAND</w:t>
            </w:r>
          </w:p>
        </w:tc>
      </w:tr>
      <w:tr w:rsidR="00FB1628" w:rsidRPr="00FB1628" w14:paraId="19BAED04" w14:textId="77777777" w:rsidTr="00E46731">
        <w:tc>
          <w:tcPr>
            <w:tcW w:w="4675" w:type="dxa"/>
          </w:tcPr>
          <w:p w14:paraId="5B826CF7" w14:textId="2DA4458F"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Pr>
                <w:rStyle w:val="SubtleEmphasis"/>
                <w:rFonts w:ascii="Calibri" w:hAnsi="Calibri" w:cs="Calibri"/>
                <w:i w:val="0"/>
                <w:color w:val="auto"/>
                <w:sz w:val="22"/>
                <w:szCs w:val="22"/>
              </w:rPr>
              <w:t>Immediate Supervisor</w:t>
            </w:r>
          </w:p>
        </w:tc>
        <w:tc>
          <w:tcPr>
            <w:tcW w:w="4675" w:type="dxa"/>
          </w:tcPr>
          <w:p w14:paraId="359B1680" w14:textId="3DF3DF5F"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Pr>
                <w:rStyle w:val="SubtleEmphasis"/>
                <w:rFonts w:ascii="Calibri" w:hAnsi="Calibri" w:cs="Calibri"/>
                <w:i w:val="0"/>
                <w:sz w:val="22"/>
                <w:szCs w:val="22"/>
              </w:rPr>
              <w:t>SIGNEDBYFNAME SIGNEDBYLNAME</w:t>
            </w:r>
          </w:p>
        </w:tc>
      </w:tr>
      <w:tr w:rsidR="00FB1628" w:rsidRPr="00FB1628" w14:paraId="2D75D8B1" w14:textId="77777777" w:rsidTr="00E46731">
        <w:tc>
          <w:tcPr>
            <w:tcW w:w="4675" w:type="dxa"/>
          </w:tcPr>
          <w:p w14:paraId="20870528"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Building Location</w:t>
            </w:r>
          </w:p>
        </w:tc>
        <w:tc>
          <w:tcPr>
            <w:tcW w:w="4675" w:type="dxa"/>
          </w:tcPr>
          <w:p w14:paraId="76DD93A3"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SITETITLE</w:t>
            </w:r>
          </w:p>
        </w:tc>
      </w:tr>
      <w:tr w:rsidR="00FB1628" w:rsidRPr="00FB1628" w14:paraId="60217F7F" w14:textId="77777777" w:rsidTr="00E46731">
        <w:tc>
          <w:tcPr>
            <w:tcW w:w="4675" w:type="dxa"/>
          </w:tcPr>
          <w:p w14:paraId="6AADBB15"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Start Date</w:t>
            </w:r>
          </w:p>
        </w:tc>
        <w:tc>
          <w:tcPr>
            <w:tcW w:w="4675" w:type="dxa"/>
          </w:tcPr>
          <w:p w14:paraId="25EF15BB"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OFFERSTARTDATE</w:t>
            </w:r>
          </w:p>
        </w:tc>
      </w:tr>
      <w:tr w:rsidR="00FB1628" w:rsidRPr="00FB1628" w14:paraId="16901C06" w14:textId="77777777" w:rsidTr="00E46731">
        <w:tc>
          <w:tcPr>
            <w:tcW w:w="4675" w:type="dxa"/>
          </w:tcPr>
          <w:p w14:paraId="00251FCE"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End Date</w:t>
            </w:r>
          </w:p>
        </w:tc>
        <w:tc>
          <w:tcPr>
            <w:tcW w:w="4675" w:type="dxa"/>
          </w:tcPr>
          <w:p w14:paraId="2B41CE32"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OFFERENDDATE</w:t>
            </w:r>
          </w:p>
        </w:tc>
      </w:tr>
      <w:tr w:rsidR="00FB1628" w:rsidRPr="00FB1628" w14:paraId="7F0623F6" w14:textId="77777777" w:rsidTr="00E46731">
        <w:tc>
          <w:tcPr>
            <w:tcW w:w="4675" w:type="dxa"/>
          </w:tcPr>
          <w:p w14:paraId="318FDB76"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Total Stipend</w:t>
            </w:r>
          </w:p>
        </w:tc>
        <w:tc>
          <w:tcPr>
            <w:tcW w:w="4675" w:type="dxa"/>
          </w:tcPr>
          <w:p w14:paraId="76E30A11" w14:textId="61E14F82"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$ALLOWANCEFORCAR</w:t>
            </w:r>
          </w:p>
        </w:tc>
      </w:tr>
      <w:tr w:rsidR="00FB1628" w:rsidRPr="00FB1628" w14:paraId="210E3F2F" w14:textId="77777777" w:rsidTr="00E46731">
        <w:tc>
          <w:tcPr>
            <w:tcW w:w="4675" w:type="dxa"/>
          </w:tcPr>
          <w:p w14:paraId="299E82E3"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 xml:space="preserve">Anticipated Weekly Hours </w:t>
            </w:r>
          </w:p>
        </w:tc>
        <w:tc>
          <w:tcPr>
            <w:tcW w:w="4675" w:type="dxa"/>
          </w:tcPr>
          <w:p w14:paraId="4110154F" w14:textId="77777777" w:rsidR="00FB1628" w:rsidRPr="00FB1628" w:rsidRDefault="00FB1628" w:rsidP="00FB1628">
            <w:pPr>
              <w:pStyle w:val="BalloonText"/>
              <w:spacing w:line="240" w:lineRule="auto"/>
              <w:ind w:left="0" w:hanging="2"/>
              <w:rPr>
                <w:rStyle w:val="SubtleEmphasis"/>
                <w:rFonts w:ascii="Calibri" w:hAnsi="Calibri" w:cs="Calibri"/>
                <w:i w:val="0"/>
                <w:color w:val="auto"/>
                <w:sz w:val="22"/>
                <w:szCs w:val="22"/>
              </w:rPr>
            </w:pPr>
            <w:r w:rsidRPr="00FB1628">
              <w:rPr>
                <w:rStyle w:val="SubtleEmphasis"/>
                <w:rFonts w:ascii="Calibri" w:hAnsi="Calibri" w:cs="Calibri"/>
                <w:i w:val="0"/>
                <w:color w:val="auto"/>
                <w:sz w:val="22"/>
                <w:szCs w:val="22"/>
              </w:rPr>
              <w:t>OFFERSUPPLEMENTARY_TEXT06</w:t>
            </w:r>
          </w:p>
        </w:tc>
      </w:tr>
      <w:tr w:rsidR="00FB1628" w:rsidRPr="00FB1628" w14:paraId="2FDDE19E" w14:textId="77777777" w:rsidTr="00E46731">
        <w:tc>
          <w:tcPr>
            <w:tcW w:w="4675" w:type="dxa"/>
          </w:tcPr>
          <w:p w14:paraId="3A9AAC7D" w14:textId="77777777" w:rsidR="00FB1628" w:rsidRPr="00FB1628" w:rsidRDefault="00FB1628" w:rsidP="00FB1628">
            <w:pPr>
              <w:pStyle w:val="BalloonText"/>
              <w:ind w:left="0" w:hanging="2"/>
              <w:rPr>
                <w:rFonts w:ascii="Calibri" w:hAnsi="Calibri" w:cs="Calibri"/>
                <w:sz w:val="22"/>
                <w:szCs w:val="22"/>
              </w:rPr>
            </w:pPr>
            <w:r w:rsidRPr="00FB1628">
              <w:rPr>
                <w:rFonts w:ascii="Calibri" w:hAnsi="Calibri" w:cs="Calibri"/>
                <w:sz w:val="22"/>
                <w:szCs w:val="22"/>
              </w:rPr>
              <w:t>Union Information</w:t>
            </w:r>
          </w:p>
        </w:tc>
        <w:tc>
          <w:tcPr>
            <w:tcW w:w="4675" w:type="dxa"/>
          </w:tcPr>
          <w:p w14:paraId="5AD81D03" w14:textId="77777777" w:rsidR="00FB1628" w:rsidRPr="00FB1628" w:rsidRDefault="00D30DA3" w:rsidP="00FB1628">
            <w:pPr>
              <w:pStyle w:val="BalloonText"/>
              <w:ind w:left="0" w:hanging="2"/>
              <w:rPr>
                <w:rFonts w:ascii="Calibri" w:hAnsi="Calibri" w:cs="Calibri"/>
                <w:sz w:val="22"/>
                <w:szCs w:val="22"/>
              </w:rPr>
            </w:pPr>
            <w:hyperlink r:id="rId8">
              <w:r w:rsidR="00FB1628" w:rsidRPr="00FB1628">
                <w:rPr>
                  <w:rFonts w:ascii="Calibri" w:hAnsi="Calibri" w:cs="Calibri"/>
                  <w:sz w:val="22"/>
                  <w:szCs w:val="22"/>
                  <w:u w:val="single"/>
                </w:rPr>
                <w:t>https://uconngradunion.org/</w:t>
              </w:r>
            </w:hyperlink>
          </w:p>
        </w:tc>
      </w:tr>
    </w:tbl>
    <w:p w14:paraId="276CC1B0" w14:textId="38C748F6" w:rsidR="00BF5A33" w:rsidRPr="00C37164" w:rsidRDefault="0069460C" w:rsidP="0069460C">
      <w:pPr>
        <w:spacing w:before="240" w:after="240" w:line="240" w:lineRule="auto"/>
        <w:ind w:left="0" w:hanging="2"/>
      </w:pPr>
      <w:r>
        <w:t>The stipend amount is based on the amounts specified in Article 21 of the GEU-UAW collective bargaining agreement from the most recent academic year.</w:t>
      </w:r>
      <w:r w:rsidRPr="00C37164">
        <w:t xml:space="preserve"> This</w:t>
      </w:r>
      <w:r w:rsidR="00ED341A" w:rsidRPr="00C37164">
        <w:t xml:space="preserve"> offer of employment is contingent upon</w:t>
      </w:r>
      <w:r>
        <w:t xml:space="preserve"> the t</w:t>
      </w:r>
      <w:r w:rsidR="00ED341A" w:rsidRPr="00C37164">
        <w:t>imely completion of an approved I-9 (Employment Eligibility Verification Form)</w:t>
      </w:r>
      <w:r w:rsidR="00D30DA3">
        <w:t xml:space="preserve"> and completion and approval of a Dual Employment form, if applicable.</w:t>
      </w:r>
    </w:p>
    <w:p w14:paraId="124F38F5" w14:textId="77777777" w:rsidR="00BF5A33" w:rsidRPr="00C37164" w:rsidRDefault="00ED341A">
      <w:pPr>
        <w:spacing w:before="240" w:after="240" w:line="240" w:lineRule="auto"/>
        <w:ind w:left="0" w:hanging="2"/>
      </w:pPr>
      <w:r w:rsidRPr="00C37164">
        <w:t>Due to the special nature of this appointment, there is no guarantee of continuing your service beyond the specified end date. Please be aware that there may be circumstances that could necessitate ending your authorization earlier.</w:t>
      </w:r>
    </w:p>
    <w:p w14:paraId="0448D571" w14:textId="77777777" w:rsidR="00BF5A33" w:rsidRPr="00C37164" w:rsidRDefault="00ED341A">
      <w:pPr>
        <w:spacing w:line="240" w:lineRule="auto"/>
        <w:ind w:left="0" w:hanging="2"/>
      </w:pPr>
      <w:r w:rsidRPr="00C37164">
        <w:t>Your compensation will be issued in biweekly increments, with the first paycheck issued approximately one month following your hire date. A delay in the timely submission and processing of required paperwork may result in a delay in the issuance of your paycheck.</w:t>
      </w:r>
    </w:p>
    <w:p w14:paraId="7930F9A2" w14:textId="160192BC" w:rsidR="00BF5A33" w:rsidRPr="00C37164" w:rsidRDefault="00ED341A">
      <w:pPr>
        <w:spacing w:before="240" w:after="240" w:line="240" w:lineRule="auto"/>
        <w:ind w:left="0" w:hanging="2"/>
        <w:jc w:val="both"/>
      </w:pPr>
      <w:r w:rsidRPr="00C37164">
        <w:t>If you are currently enrolled in health coverage through the Connecticut Partnership Plan (CPP) your benefits will continue. Changes to your current coverage may</w:t>
      </w:r>
      <w:r w:rsidR="00C80297">
        <w:t xml:space="preserve"> be made during Open Enrollment </w:t>
      </w:r>
      <w:r w:rsidR="00B47333">
        <w:t>for a</w:t>
      </w:r>
      <w:r w:rsidRPr="00C37164">
        <w:t xml:space="preserve"> September 1, effective date.  If you are not currently enrolled in health coverage through the CPP, you are not eligible to enroll by virtue of this appointment.</w:t>
      </w:r>
    </w:p>
    <w:p w14:paraId="66E5B4C9" w14:textId="77777777" w:rsidR="00BF5A33" w:rsidRPr="00C37164" w:rsidRDefault="00ED341A">
      <w:pPr>
        <w:spacing w:before="240" w:after="240" w:line="240" w:lineRule="auto"/>
        <w:ind w:left="0" w:hanging="2"/>
        <w:jc w:val="both"/>
      </w:pPr>
      <w:r w:rsidRPr="00C37164">
        <w:t>Other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w:t>
      </w:r>
      <w:hyperlink r:id="rId9">
        <w:r w:rsidRPr="00C37164">
          <w:t xml:space="preserve"> </w:t>
        </w:r>
      </w:hyperlink>
      <w:hyperlink r:id="rId10">
        <w:r w:rsidRPr="00C37164">
          <w:rPr>
            <w:color w:val="1155CC"/>
            <w:u w:val="single"/>
          </w:rPr>
          <w:t>http://www.uconngradunion.org/</w:t>
        </w:r>
      </w:hyperlink>
      <w:r w:rsidRPr="00C37164">
        <w:t>.</w:t>
      </w:r>
    </w:p>
    <w:p w14:paraId="15556375" w14:textId="77777777" w:rsidR="00BF5A33" w:rsidRPr="00C37164" w:rsidRDefault="00ED341A">
      <w:pPr>
        <w:spacing w:before="240" w:after="240" w:line="240" w:lineRule="auto"/>
        <w:ind w:left="0" w:hanging="2"/>
        <w:jc w:val="both"/>
      </w:pPr>
      <w:r w:rsidRPr="00C37164">
        <w:lastRenderedPageBreak/>
        <w:t xml:space="preserve">By accepting this appointment, you are authorizing the University to disclose Employment Information that might otherwise be covered by the Federal Education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 and department head. </w:t>
      </w:r>
    </w:p>
    <w:p w14:paraId="07D52A37" w14:textId="77777777" w:rsidR="00C37164" w:rsidRPr="00C37164" w:rsidRDefault="00C37164" w:rsidP="00C37164">
      <w:pPr>
        <w:ind w:left="0" w:hanging="2"/>
      </w:pPr>
      <w:r w:rsidRPr="00C37164">
        <w:t>Sincerely,</w:t>
      </w:r>
    </w:p>
    <w:p w14:paraId="17C147FD" w14:textId="3E4FE908" w:rsidR="00C37164" w:rsidRDefault="00C37164" w:rsidP="00C37164">
      <w:pPr>
        <w:ind w:left="0" w:hanging="2"/>
      </w:pPr>
    </w:p>
    <w:p w14:paraId="1AAB9F77" w14:textId="77777777" w:rsidR="00C80297" w:rsidRPr="00C37164" w:rsidRDefault="00C80297" w:rsidP="00C37164">
      <w:pPr>
        <w:ind w:left="0" w:hanging="2"/>
      </w:pPr>
    </w:p>
    <w:p w14:paraId="25456606" w14:textId="77777777" w:rsidR="00FB1628" w:rsidRPr="00AD001B" w:rsidRDefault="00FB1628" w:rsidP="00FB1628">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6CF37DBD" w14:textId="77E0C618" w:rsidR="00C37164" w:rsidRPr="00FB1628" w:rsidRDefault="00FB1628" w:rsidP="00C37164">
      <w:pPr>
        <w:ind w:leftChars="0" w:left="0" w:firstLineChars="0" w:firstLine="0"/>
      </w:pPr>
      <w:r w:rsidRPr="00FB1628">
        <w:t>Supervisor</w:t>
      </w:r>
    </w:p>
    <w:p w14:paraId="542BAAC7" w14:textId="77777777" w:rsidR="00C37164" w:rsidRPr="00C37164" w:rsidRDefault="00C37164" w:rsidP="00C37164">
      <w:pPr>
        <w:spacing w:before="240" w:after="240" w:line="240" w:lineRule="auto"/>
        <w:ind w:left="0" w:hanging="2"/>
        <w:jc w:val="both"/>
      </w:pPr>
    </w:p>
    <w:p w14:paraId="2A437C85" w14:textId="77777777" w:rsidR="00C37164" w:rsidRPr="00C37164" w:rsidRDefault="00C37164" w:rsidP="00C37164">
      <w:pPr>
        <w:ind w:left="0" w:hanging="2"/>
      </w:pPr>
      <w:r w:rsidRPr="00C37164">
        <w:t>I ACCEPT THIS APPOINTMENT UNDER THE TERMS DESCRIBED ABOVE.</w:t>
      </w:r>
    </w:p>
    <w:p w14:paraId="7A0CC731" w14:textId="77777777" w:rsidR="00C37164" w:rsidRPr="00C37164" w:rsidRDefault="00C37164" w:rsidP="00C37164">
      <w:pPr>
        <w:spacing w:before="240" w:after="200" w:line="276" w:lineRule="auto"/>
        <w:ind w:left="0" w:hanging="2"/>
      </w:pPr>
      <w:r w:rsidRPr="00C37164">
        <w:t xml:space="preserve">By accepting this appointment I agree to abide by all University policies including, but not limited to, the </w:t>
      </w:r>
      <w:hyperlink r:id="rId11">
        <w:r w:rsidRPr="00C37164">
          <w:rPr>
            <w:color w:val="1155CC"/>
            <w:u w:val="single"/>
          </w:rPr>
          <w:t>University’s Code of Conduct</w:t>
        </w:r>
      </w:hyperlink>
      <w:r w:rsidRPr="00C37164">
        <w:t xml:space="preserve"> and the </w:t>
      </w:r>
      <w:hyperlink r:id="rId12">
        <w:r w:rsidRPr="00C37164">
          <w:rPr>
            <w:color w:val="1155CC"/>
            <w:u w:val="single"/>
          </w:rPr>
          <w:t>State Code of Ethics</w:t>
        </w:r>
      </w:hyperlink>
      <w:r w:rsidRPr="00C37164">
        <w:t>.</w:t>
      </w:r>
    </w:p>
    <w:p w14:paraId="29100CC0" w14:textId="47B9DF84" w:rsidR="008A68E9" w:rsidRPr="008A68E9" w:rsidRDefault="008A68E9">
      <w:pPr>
        <w:ind w:left="0" w:hanging="2"/>
        <w:rPr>
          <w:i/>
        </w:rPr>
      </w:pPr>
    </w:p>
    <w:sectPr w:rsidR="008A68E9" w:rsidRPr="008A68E9" w:rsidSect="007457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19E6" w14:textId="77777777" w:rsidR="00DA3303" w:rsidRDefault="00DA3303">
      <w:pPr>
        <w:spacing w:line="240" w:lineRule="auto"/>
        <w:ind w:left="0" w:hanging="2"/>
      </w:pPr>
      <w:r>
        <w:separator/>
      </w:r>
    </w:p>
  </w:endnote>
  <w:endnote w:type="continuationSeparator" w:id="0">
    <w:p w14:paraId="6F3E5C6E" w14:textId="77777777" w:rsidR="00DA3303" w:rsidRDefault="00DA33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7F29" w14:textId="77777777" w:rsidR="007457A9" w:rsidRDefault="007457A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7DF6" w14:textId="77777777" w:rsidR="00BF5A33" w:rsidRDefault="00BF5A33">
    <w:pPr>
      <w:ind w:left="0" w:hanging="2"/>
    </w:pPr>
  </w:p>
  <w:p w14:paraId="22F231D1" w14:textId="77777777" w:rsidR="00BF5A33" w:rsidRDefault="00BF5A3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6595" w14:textId="77777777" w:rsidR="007457A9" w:rsidRDefault="007457A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51E6" w14:textId="77777777" w:rsidR="00DA3303" w:rsidRDefault="00DA3303">
      <w:pPr>
        <w:spacing w:line="240" w:lineRule="auto"/>
        <w:ind w:left="0" w:hanging="2"/>
      </w:pPr>
      <w:r>
        <w:separator/>
      </w:r>
    </w:p>
  </w:footnote>
  <w:footnote w:type="continuationSeparator" w:id="0">
    <w:p w14:paraId="5AECBA0C" w14:textId="77777777" w:rsidR="00DA3303" w:rsidRDefault="00DA33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6884" w14:textId="77777777" w:rsidR="007457A9" w:rsidRDefault="007457A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0D4C" w14:textId="77777777" w:rsidR="007457A9" w:rsidRDefault="007457A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A71C" w14:textId="6414ED67" w:rsidR="007457A9" w:rsidRDefault="007457A9" w:rsidP="007457A9">
    <w:pPr>
      <w:pStyle w:val="Header"/>
      <w:ind w:leftChars="-650" w:left="-1428" w:hanging="2"/>
    </w:pPr>
    <w:r>
      <w:rPr>
        <w:noProof/>
      </w:rPr>
      <w:drawing>
        <wp:inline distT="0" distB="0" distL="0" distR="0" wp14:anchorId="11E47B70" wp14:editId="05602433">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D4C"/>
    <w:multiLevelType w:val="hybridMultilevel"/>
    <w:tmpl w:val="3F2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6051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5008292">
    <w:abstractNumId w:val="1"/>
  </w:num>
  <w:num w:numId="2" w16cid:durableId="24885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3NjSzMLYwN7dQ0lEKTi0uzszPAykwrAUAsWx42ywAAAA="/>
  </w:docVars>
  <w:rsids>
    <w:rsidRoot w:val="00BF5A33"/>
    <w:rsid w:val="000511AA"/>
    <w:rsid w:val="00083004"/>
    <w:rsid w:val="00420525"/>
    <w:rsid w:val="004F5AE5"/>
    <w:rsid w:val="005A56BF"/>
    <w:rsid w:val="0069460C"/>
    <w:rsid w:val="007204E4"/>
    <w:rsid w:val="007457A9"/>
    <w:rsid w:val="008A68E9"/>
    <w:rsid w:val="00905FFD"/>
    <w:rsid w:val="009963ED"/>
    <w:rsid w:val="009E6EA5"/>
    <w:rsid w:val="009F6AA0"/>
    <w:rsid w:val="00B47333"/>
    <w:rsid w:val="00BF5A33"/>
    <w:rsid w:val="00C37164"/>
    <w:rsid w:val="00C80297"/>
    <w:rsid w:val="00D01DC4"/>
    <w:rsid w:val="00D30DA3"/>
    <w:rsid w:val="00DA3303"/>
    <w:rsid w:val="00DF0272"/>
    <w:rsid w:val="00ED341A"/>
    <w:rsid w:val="00F517F4"/>
    <w:rsid w:val="00FB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BA0AE"/>
  <w15:docId w15:val="{0B4CD332-07DA-4304-9FC6-02D51044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C37164"/>
    <w:pPr>
      <w:ind w:left="720"/>
      <w:contextualSpacing/>
    </w:pPr>
  </w:style>
  <w:style w:type="character" w:styleId="SubtleEmphasis">
    <w:name w:val="Subtle Emphasis"/>
    <w:basedOn w:val="DefaultParagraphFont"/>
    <w:uiPriority w:val="19"/>
    <w:qFormat/>
    <w:rsid w:val="00C37164"/>
    <w:rPr>
      <w:i/>
      <w:iCs/>
      <w:color w:val="404040" w:themeColor="text1" w:themeTint="BF"/>
    </w:rPr>
  </w:style>
  <w:style w:type="character" w:styleId="CommentReference">
    <w:name w:val="annotation reference"/>
    <w:basedOn w:val="DefaultParagraphFont"/>
    <w:uiPriority w:val="99"/>
    <w:semiHidden/>
    <w:unhideWhenUsed/>
    <w:rsid w:val="00D01DC4"/>
    <w:rPr>
      <w:sz w:val="16"/>
      <w:szCs w:val="16"/>
    </w:rPr>
  </w:style>
  <w:style w:type="paragraph" w:styleId="CommentText">
    <w:name w:val="annotation text"/>
    <w:basedOn w:val="Normal"/>
    <w:link w:val="CommentTextChar"/>
    <w:uiPriority w:val="99"/>
    <w:semiHidden/>
    <w:unhideWhenUsed/>
    <w:rsid w:val="00D01DC4"/>
    <w:pPr>
      <w:spacing w:line="240" w:lineRule="auto"/>
    </w:pPr>
    <w:rPr>
      <w:sz w:val="20"/>
      <w:szCs w:val="20"/>
    </w:rPr>
  </w:style>
  <w:style w:type="character" w:customStyle="1" w:styleId="CommentTextChar">
    <w:name w:val="Comment Text Char"/>
    <w:basedOn w:val="DefaultParagraphFont"/>
    <w:link w:val="CommentText"/>
    <w:uiPriority w:val="99"/>
    <w:semiHidden/>
    <w:rsid w:val="00D01DC4"/>
    <w:rPr>
      <w:position w:val="-1"/>
      <w:sz w:val="20"/>
      <w:szCs w:val="20"/>
    </w:rPr>
  </w:style>
  <w:style w:type="paragraph" w:styleId="CommentSubject">
    <w:name w:val="annotation subject"/>
    <w:basedOn w:val="CommentText"/>
    <w:next w:val="CommentText"/>
    <w:link w:val="CommentSubjectChar"/>
    <w:uiPriority w:val="99"/>
    <w:semiHidden/>
    <w:unhideWhenUsed/>
    <w:rsid w:val="00D01DC4"/>
    <w:rPr>
      <w:b/>
      <w:bCs/>
    </w:rPr>
  </w:style>
  <w:style w:type="character" w:customStyle="1" w:styleId="CommentSubjectChar">
    <w:name w:val="Comment Subject Char"/>
    <w:basedOn w:val="CommentTextChar"/>
    <w:link w:val="CommentSubject"/>
    <w:uiPriority w:val="99"/>
    <w:semiHidden/>
    <w:rsid w:val="00D01DC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conngradun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conn.edu/2011/05/24/guide-to-the-state-code-of-ethi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nn.edu/2011/05/17/employee-code-of-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conngraduni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onngradunion.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gvic3Wy0nAWH/PmlY9tpusR0Q==">AMUW2mUd0Fi7K+U8PLfJx4UWHkqpLIfq/sS2sCdXTi0lcH793+UJsRtgv9OR7ucTQlRQ3QPlcibAWQet0gn4QlgQY0asaJQPYGDXlmwwz5W9Oh1vThYQtC0=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2023-04-04T14:36:00Z</dcterms:created>
  <dcterms:modified xsi:type="dcterms:W3CDTF">2023-04-04T14:36:00Z</dcterms:modified>
</cp:coreProperties>
</file>