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67CF" w14:textId="77777777" w:rsidR="009C680E" w:rsidRDefault="009C680E" w:rsidP="009C680E">
      <w:pPr>
        <w:tabs>
          <w:tab w:val="right" w:pos="10080"/>
        </w:tabs>
        <w:rPr>
          <w:b/>
          <w:bCs/>
        </w:rPr>
      </w:pPr>
    </w:p>
    <w:p w14:paraId="0ABA3F54" w14:textId="77777777" w:rsidR="009C680E" w:rsidRDefault="009C680E" w:rsidP="009C680E">
      <w:pPr>
        <w:tabs>
          <w:tab w:val="right" w:pos="10800"/>
        </w:tabs>
        <w:rPr>
          <w:b/>
          <w:bCs/>
        </w:rPr>
      </w:pPr>
      <w:r>
        <w:rPr>
          <w:b/>
          <w:bCs/>
        </w:rPr>
        <w:t>University of Connecticut</w:t>
      </w:r>
      <w:r>
        <w:rPr>
          <w:b/>
          <w:bCs/>
        </w:rPr>
        <w:tab/>
        <w:t>Department of Human Resources</w:t>
      </w:r>
    </w:p>
    <w:p w14:paraId="261C25CD" w14:textId="77777777" w:rsidR="009C680E" w:rsidRPr="001015AC" w:rsidRDefault="009C680E" w:rsidP="009C680E">
      <w:pPr>
        <w:tabs>
          <w:tab w:val="right" w:pos="10080"/>
        </w:tabs>
        <w:rPr>
          <w:b/>
          <w:bCs/>
          <w:sz w:val="12"/>
          <w:szCs w:val="12"/>
        </w:rPr>
      </w:pPr>
    </w:p>
    <w:p w14:paraId="20E2EA5D" w14:textId="320D3579" w:rsidR="009C680E" w:rsidRDefault="009C680E" w:rsidP="009C680E">
      <w:pPr>
        <w:tabs>
          <w:tab w:val="right" w:pos="10800"/>
        </w:tabs>
        <w:rPr>
          <w:b/>
          <w:bCs/>
        </w:rPr>
      </w:pPr>
      <w:r>
        <w:rPr>
          <w:b/>
          <w:bCs/>
        </w:rPr>
        <w:t xml:space="preserve">CURRENT FACULTY SUMMER RESEARCH CERTIFICATION </w:t>
      </w:r>
      <w:r>
        <w:rPr>
          <w:b/>
          <w:bCs/>
        </w:rPr>
        <w:tab/>
      </w:r>
      <w:r w:rsidR="00BA25FC">
        <w:rPr>
          <w:bCs/>
          <w:sz w:val="18"/>
          <w:szCs w:val="18"/>
        </w:rPr>
        <w:t>March 2024</w:t>
      </w:r>
    </w:p>
    <w:p w14:paraId="3C45B0CD" w14:textId="77777777" w:rsidR="009C680E" w:rsidRPr="008F0AF1" w:rsidRDefault="009C680E" w:rsidP="009C680E">
      <w:pPr>
        <w:pBdr>
          <w:bottom w:val="single" w:sz="12" w:space="0" w:color="auto"/>
        </w:pBdr>
        <w:rPr>
          <w:sz w:val="12"/>
          <w:szCs w:val="12"/>
        </w:rPr>
      </w:pPr>
    </w:p>
    <w:p w14:paraId="589C7918" w14:textId="77777777" w:rsidR="009C680E" w:rsidRPr="007E0994" w:rsidRDefault="009C680E" w:rsidP="009C680E">
      <w:pPr>
        <w:pStyle w:val="PlainText"/>
        <w:rPr>
          <w:rFonts w:ascii="Times New Roman" w:hAnsi="Times New Roman"/>
          <w:sz w:val="22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530"/>
        <w:gridCol w:w="1890"/>
        <w:gridCol w:w="451"/>
        <w:gridCol w:w="1620"/>
        <w:gridCol w:w="719"/>
        <w:gridCol w:w="1080"/>
        <w:gridCol w:w="1980"/>
      </w:tblGrid>
      <w:tr w:rsidR="009C680E" w14:paraId="6F313393" w14:textId="77777777" w:rsidTr="00CC4E97">
        <w:tc>
          <w:tcPr>
            <w:tcW w:w="1710" w:type="dxa"/>
            <w:shd w:val="clear" w:color="auto" w:fill="DDD9C3"/>
          </w:tcPr>
          <w:p w14:paraId="05DE78A5" w14:textId="77777777" w:rsidR="009C680E" w:rsidRPr="00923594" w:rsidRDefault="009C680E" w:rsidP="00CC4E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871" w:type="dxa"/>
            <w:gridSpan w:val="3"/>
          </w:tcPr>
          <w:p w14:paraId="42C70D23" w14:textId="76D53DB7" w:rsidR="009C680E" w:rsidRDefault="009C680E" w:rsidP="00CC4E97">
            <w:pPr>
              <w:rPr>
                <w:sz w:val="22"/>
              </w:rPr>
            </w:pPr>
          </w:p>
        </w:tc>
        <w:tc>
          <w:tcPr>
            <w:tcW w:w="1620" w:type="dxa"/>
            <w:shd w:val="clear" w:color="auto" w:fill="DDD9C3"/>
          </w:tcPr>
          <w:p w14:paraId="694FBE38" w14:textId="77777777" w:rsidR="009C680E" w:rsidRPr="00923594" w:rsidRDefault="009C680E" w:rsidP="00CC4E97">
            <w:pPr>
              <w:rPr>
                <w:b/>
                <w:sz w:val="22"/>
              </w:rPr>
            </w:pPr>
            <w:r w:rsidRPr="00923594">
              <w:rPr>
                <w:b/>
                <w:sz w:val="22"/>
              </w:rPr>
              <w:t>Department</w:t>
            </w:r>
          </w:p>
        </w:tc>
        <w:tc>
          <w:tcPr>
            <w:tcW w:w="3779" w:type="dxa"/>
            <w:gridSpan w:val="3"/>
          </w:tcPr>
          <w:p w14:paraId="334167A0" w14:textId="5DEE80CC" w:rsidR="009C680E" w:rsidRDefault="009C680E" w:rsidP="00CC4E97">
            <w:pPr>
              <w:rPr>
                <w:sz w:val="22"/>
              </w:rPr>
            </w:pPr>
          </w:p>
        </w:tc>
      </w:tr>
      <w:tr w:rsidR="009C680E" w14:paraId="23ACD410" w14:textId="77777777" w:rsidTr="00CC4E97">
        <w:tc>
          <w:tcPr>
            <w:tcW w:w="1710" w:type="dxa"/>
            <w:shd w:val="clear" w:color="auto" w:fill="DDD9C3"/>
          </w:tcPr>
          <w:p w14:paraId="4D946F0F" w14:textId="77777777" w:rsidR="009C680E" w:rsidRPr="00923594" w:rsidRDefault="009C680E" w:rsidP="00CC4E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Appointment</w:t>
            </w:r>
          </w:p>
        </w:tc>
        <w:tc>
          <w:tcPr>
            <w:tcW w:w="1530" w:type="dxa"/>
          </w:tcPr>
          <w:p w14:paraId="52757893" w14:textId="5E982BB3" w:rsidR="009C680E" w:rsidRDefault="009C680E" w:rsidP="00CC4E97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DDD9C3"/>
          </w:tcPr>
          <w:p w14:paraId="7F9F8F57" w14:textId="77777777" w:rsidR="009C680E" w:rsidRPr="00923594" w:rsidRDefault="009C680E" w:rsidP="00CC4E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Summer Dates</w:t>
            </w:r>
          </w:p>
        </w:tc>
        <w:tc>
          <w:tcPr>
            <w:tcW w:w="2790" w:type="dxa"/>
            <w:gridSpan w:val="3"/>
          </w:tcPr>
          <w:p w14:paraId="274B0B0C" w14:textId="77777777" w:rsidR="009C680E" w:rsidRDefault="009C680E" w:rsidP="00CC4E97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DD9C3"/>
          </w:tcPr>
          <w:p w14:paraId="04F38A61" w14:textId="77777777" w:rsidR="009C680E" w:rsidRPr="003E3832" w:rsidRDefault="009C680E" w:rsidP="00CC4E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1980" w:type="dxa"/>
          </w:tcPr>
          <w:p w14:paraId="0E105580" w14:textId="77777777" w:rsidR="009C680E" w:rsidRDefault="009C680E" w:rsidP="00CC4E97">
            <w:pPr>
              <w:rPr>
                <w:sz w:val="22"/>
              </w:rPr>
            </w:pPr>
          </w:p>
        </w:tc>
      </w:tr>
    </w:tbl>
    <w:p w14:paraId="38502502" w14:textId="77777777" w:rsidR="009C680E" w:rsidRPr="0095678B" w:rsidRDefault="009C680E" w:rsidP="009C680E">
      <w:pPr>
        <w:rPr>
          <w:b/>
          <w:sz w:val="22"/>
        </w:rPr>
      </w:pPr>
    </w:p>
    <w:tbl>
      <w:tblPr>
        <w:tblW w:w="10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041"/>
        <w:gridCol w:w="8346"/>
      </w:tblGrid>
      <w:tr w:rsidR="009C680E" w:rsidRPr="00583C44" w14:paraId="5CE5C8B6" w14:textId="77777777" w:rsidTr="00CC4E97">
        <w:trPr>
          <w:trHeight w:val="218"/>
        </w:trPr>
        <w:tc>
          <w:tcPr>
            <w:tcW w:w="10948" w:type="dxa"/>
            <w:gridSpan w:val="3"/>
            <w:shd w:val="clear" w:color="auto" w:fill="DDD9C3"/>
            <w:vAlign w:val="center"/>
          </w:tcPr>
          <w:p w14:paraId="75A8843B" w14:textId="77777777" w:rsidR="009C680E" w:rsidRPr="00583C44" w:rsidRDefault="009C680E" w:rsidP="00CC4E97">
            <w:pPr>
              <w:rPr>
                <w:b/>
                <w:sz w:val="22"/>
              </w:rPr>
            </w:pPr>
            <w:r w:rsidRPr="00583C44">
              <w:rPr>
                <w:b/>
                <w:sz w:val="22"/>
              </w:rPr>
              <w:t>Fund</w:t>
            </w:r>
            <w:r>
              <w:rPr>
                <w:b/>
                <w:sz w:val="22"/>
              </w:rPr>
              <w:t>ing</w:t>
            </w:r>
            <w:r w:rsidRPr="00583C44">
              <w:rPr>
                <w:b/>
                <w:sz w:val="22"/>
              </w:rPr>
              <w:t xml:space="preserve"> Source(s)</w:t>
            </w:r>
          </w:p>
        </w:tc>
      </w:tr>
      <w:tr w:rsidR="009C680E" w:rsidRPr="00583C44" w14:paraId="7843141F" w14:textId="77777777" w:rsidTr="00CC4E97">
        <w:trPr>
          <w:trHeight w:val="206"/>
        </w:trPr>
        <w:tc>
          <w:tcPr>
            <w:tcW w:w="1561" w:type="dxa"/>
            <w:shd w:val="clear" w:color="auto" w:fill="DDD9C3"/>
          </w:tcPr>
          <w:p w14:paraId="7651E2ED" w14:textId="77777777" w:rsidR="009C680E" w:rsidRPr="00583C44" w:rsidRDefault="009C680E" w:rsidP="00CC4E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KF</w:t>
            </w:r>
            <w:r w:rsidRPr="00583C44">
              <w:rPr>
                <w:b/>
                <w:sz w:val="22"/>
              </w:rPr>
              <w:t>S #</w:t>
            </w:r>
          </w:p>
        </w:tc>
        <w:tc>
          <w:tcPr>
            <w:tcW w:w="1041" w:type="dxa"/>
            <w:shd w:val="clear" w:color="auto" w:fill="DDD9C3"/>
          </w:tcPr>
          <w:p w14:paraId="3E7BA51E" w14:textId="77777777" w:rsidR="009C680E" w:rsidRPr="00583C44" w:rsidRDefault="009C680E" w:rsidP="00CC4E9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Dist</w:t>
            </w:r>
            <w:proofErr w:type="spellEnd"/>
            <w:r>
              <w:rPr>
                <w:b/>
                <w:sz w:val="22"/>
              </w:rPr>
              <w:t xml:space="preserve"> (%)</w:t>
            </w:r>
          </w:p>
        </w:tc>
        <w:tc>
          <w:tcPr>
            <w:tcW w:w="8346" w:type="dxa"/>
            <w:shd w:val="clear" w:color="auto" w:fill="DDD9C3"/>
          </w:tcPr>
          <w:p w14:paraId="287A5607" w14:textId="77777777" w:rsidR="009C680E" w:rsidRPr="00583C44" w:rsidRDefault="009C680E" w:rsidP="00CC4E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Dates for Pay (if different from Summer Appointment Dates)</w:t>
            </w:r>
          </w:p>
        </w:tc>
      </w:tr>
      <w:tr w:rsidR="009C680E" w:rsidRPr="00583C44" w14:paraId="0FF84B87" w14:textId="77777777" w:rsidTr="00CC4E97">
        <w:trPr>
          <w:trHeight w:val="218"/>
        </w:trPr>
        <w:tc>
          <w:tcPr>
            <w:tcW w:w="1561" w:type="dxa"/>
          </w:tcPr>
          <w:p w14:paraId="4067D156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69D6B59E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6D026562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12AB9C4A" w14:textId="77777777" w:rsidTr="00CC4E97">
        <w:trPr>
          <w:trHeight w:val="206"/>
        </w:trPr>
        <w:tc>
          <w:tcPr>
            <w:tcW w:w="1561" w:type="dxa"/>
          </w:tcPr>
          <w:p w14:paraId="43763550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28E80B8A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690F7FED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688C3451" w14:textId="77777777" w:rsidTr="00CC4E97">
        <w:trPr>
          <w:trHeight w:val="218"/>
        </w:trPr>
        <w:tc>
          <w:tcPr>
            <w:tcW w:w="1561" w:type="dxa"/>
          </w:tcPr>
          <w:p w14:paraId="5C9779A7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3A22F367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69E09A4C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0094FF93" w14:textId="77777777" w:rsidTr="00CC4E97">
        <w:trPr>
          <w:trHeight w:val="206"/>
        </w:trPr>
        <w:tc>
          <w:tcPr>
            <w:tcW w:w="1561" w:type="dxa"/>
          </w:tcPr>
          <w:p w14:paraId="65BFF80B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109B9810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3C255E07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1389A8B2" w14:textId="77777777" w:rsidTr="00CC4E97">
        <w:trPr>
          <w:trHeight w:val="206"/>
        </w:trPr>
        <w:tc>
          <w:tcPr>
            <w:tcW w:w="1561" w:type="dxa"/>
          </w:tcPr>
          <w:p w14:paraId="6F1D5363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5314E484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638F8261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01C2FE39" w14:textId="77777777" w:rsidTr="00CC4E97">
        <w:trPr>
          <w:trHeight w:val="206"/>
        </w:trPr>
        <w:tc>
          <w:tcPr>
            <w:tcW w:w="1561" w:type="dxa"/>
          </w:tcPr>
          <w:p w14:paraId="231965E5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2066C2A2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21457C6C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1FC5091D" w14:textId="77777777" w:rsidTr="00CC4E97">
        <w:trPr>
          <w:trHeight w:val="206"/>
        </w:trPr>
        <w:tc>
          <w:tcPr>
            <w:tcW w:w="1561" w:type="dxa"/>
          </w:tcPr>
          <w:p w14:paraId="309F9305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74D7F724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1C310622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1D54300E" w14:textId="77777777" w:rsidTr="00CC4E97">
        <w:trPr>
          <w:trHeight w:val="206"/>
        </w:trPr>
        <w:tc>
          <w:tcPr>
            <w:tcW w:w="1561" w:type="dxa"/>
          </w:tcPr>
          <w:p w14:paraId="64FB714E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1D369A06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52BFA61B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0C71E183" w14:textId="77777777" w:rsidTr="00CC4E97">
        <w:trPr>
          <w:trHeight w:val="206"/>
        </w:trPr>
        <w:tc>
          <w:tcPr>
            <w:tcW w:w="1561" w:type="dxa"/>
          </w:tcPr>
          <w:p w14:paraId="41C43F2F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20B8CD76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6CAEE41B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6C2A89CD" w14:textId="77777777" w:rsidTr="00CC4E97">
        <w:trPr>
          <w:trHeight w:val="206"/>
        </w:trPr>
        <w:tc>
          <w:tcPr>
            <w:tcW w:w="1561" w:type="dxa"/>
          </w:tcPr>
          <w:p w14:paraId="07E52241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</w:tcPr>
          <w:p w14:paraId="7C5FCBE9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  <w:tc>
          <w:tcPr>
            <w:tcW w:w="8346" w:type="dxa"/>
          </w:tcPr>
          <w:p w14:paraId="021EA19C" w14:textId="77777777" w:rsidR="009C680E" w:rsidRPr="00583C44" w:rsidRDefault="009C680E" w:rsidP="00CC4E97">
            <w:pPr>
              <w:jc w:val="center"/>
              <w:rPr>
                <w:sz w:val="22"/>
              </w:rPr>
            </w:pPr>
          </w:p>
        </w:tc>
      </w:tr>
      <w:tr w:rsidR="009C680E" w:rsidRPr="00583C44" w14:paraId="51DB35CF" w14:textId="77777777" w:rsidTr="00CC4E97">
        <w:trPr>
          <w:trHeight w:val="1745"/>
        </w:trPr>
        <w:tc>
          <w:tcPr>
            <w:tcW w:w="10948" w:type="dxa"/>
            <w:gridSpan w:val="3"/>
          </w:tcPr>
          <w:p w14:paraId="36F57D27" w14:textId="77777777" w:rsidR="009C680E" w:rsidRPr="001015AC" w:rsidRDefault="009C680E" w:rsidP="00CC4E97">
            <w:pPr>
              <w:rPr>
                <w:b/>
                <w:sz w:val="12"/>
                <w:szCs w:val="12"/>
              </w:rPr>
            </w:pPr>
          </w:p>
          <w:p w14:paraId="0618A28D" w14:textId="77777777" w:rsidR="00BA25FC" w:rsidRPr="003E3832" w:rsidRDefault="00BA25FC" w:rsidP="00BA25FC">
            <w:pPr>
              <w:rPr>
                <w:sz w:val="22"/>
                <w:szCs w:val="22"/>
              </w:rPr>
            </w:pPr>
            <w:r w:rsidRPr="003E3832">
              <w:rPr>
                <w:b/>
                <w:sz w:val="22"/>
                <w:szCs w:val="22"/>
              </w:rPr>
              <w:t>Sponsored Project Summer Salary</w:t>
            </w:r>
            <w:r w:rsidRPr="003E3832">
              <w:rPr>
                <w:sz w:val="22"/>
                <w:szCs w:val="22"/>
              </w:rPr>
              <w:t xml:space="preserve"> (see </w:t>
            </w:r>
            <w:hyperlink r:id="rId7" w:history="1">
              <w:r w:rsidRPr="003E3832">
                <w:rPr>
                  <w:rStyle w:val="Hyperlink"/>
                  <w:sz w:val="22"/>
                  <w:szCs w:val="22"/>
                </w:rPr>
                <w:t>SPS website for charging guidance)</w:t>
              </w:r>
            </w:hyperlink>
          </w:p>
          <w:p w14:paraId="7A20A5EE" w14:textId="56373433" w:rsidR="00BA25FC" w:rsidRPr="00273BE0" w:rsidRDefault="00BA25FC" w:rsidP="00BA25F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Generally, s</w:t>
            </w:r>
            <w:r w:rsidRPr="003E3832">
              <w:rPr>
                <w:sz w:val="22"/>
                <w:szCs w:val="22"/>
              </w:rPr>
              <w:t xml:space="preserve">alary charged to </w:t>
            </w:r>
            <w:r>
              <w:rPr>
                <w:sz w:val="22"/>
                <w:szCs w:val="22"/>
              </w:rPr>
              <w:t xml:space="preserve">a </w:t>
            </w:r>
            <w:r w:rsidRPr="003E3832">
              <w:rPr>
                <w:sz w:val="22"/>
                <w:szCs w:val="22"/>
              </w:rPr>
              <w:t xml:space="preserve">sponsored project </w:t>
            </w:r>
            <w:proofErr w:type="gramStart"/>
            <w:r w:rsidRPr="003E3832">
              <w:rPr>
                <w:sz w:val="22"/>
                <w:szCs w:val="22"/>
              </w:rPr>
              <w:t>has to</w:t>
            </w:r>
            <w:proofErr w:type="gramEnd"/>
            <w:r w:rsidRPr="003E3832">
              <w:rPr>
                <w:sz w:val="22"/>
                <w:szCs w:val="22"/>
              </w:rPr>
              <w:t xml:space="preserve"> correspond to the effort devoted exclusively to the project.  Certain activities are typically not allowed as a direct charge such as preparing competitive proposals, peer reviews, consulting</w:t>
            </w:r>
            <w:r w:rsidR="00B50B66">
              <w:rPr>
                <w:sz w:val="22"/>
                <w:szCs w:val="22"/>
              </w:rPr>
              <w:t>,</w:t>
            </w:r>
            <w:r w:rsidRPr="003E3832">
              <w:rPr>
                <w:sz w:val="22"/>
                <w:szCs w:val="22"/>
              </w:rPr>
              <w:t xml:space="preserve"> and administrative duties.  In the case of 9- and 10-month faculty </w:t>
            </w:r>
            <w:r w:rsidRPr="008E0D2B">
              <w:rPr>
                <w:sz w:val="22"/>
                <w:szCs w:val="22"/>
                <w:u w:val="single"/>
              </w:rPr>
              <w:t>who plan to be funded 100% on externally sponsored awards for the entire summer</w:t>
            </w:r>
            <w:r>
              <w:rPr>
                <w:sz w:val="22"/>
                <w:szCs w:val="22"/>
              </w:rPr>
              <w:t xml:space="preserve"> (e.g. 13 weeks for 9 month</w:t>
            </w:r>
            <w:r w:rsidRPr="003E3832">
              <w:rPr>
                <w:sz w:val="22"/>
                <w:szCs w:val="22"/>
              </w:rPr>
              <w:t xml:space="preserve">), </w:t>
            </w:r>
            <w:r w:rsidRPr="00BA25FC">
              <w:rPr>
                <w:sz w:val="22"/>
                <w:szCs w:val="22"/>
              </w:rPr>
              <w:t xml:space="preserve">the OVPR will fund one half (1/2) of one week of salary to better facilitate non-sponsored activities and compliance with federal regulations. To request this support, allocate one half (1/2) of one week of summer salary to KFS #4645460, and one half (1/2) of one week of summer salary to another non-sponsored account (such as an IDC account) and route this form through Research Finance at </w:t>
            </w:r>
            <w:hyperlink r:id="rId8" w:history="1">
              <w:r w:rsidRPr="00BA25FC">
                <w:rPr>
                  <w:rStyle w:val="Hyperlink"/>
                  <w:sz w:val="22"/>
                  <w:szCs w:val="22"/>
                </w:rPr>
                <w:t>researchfinance@uconn.edu</w:t>
              </w:r>
            </w:hyperlink>
            <w:r w:rsidRPr="00BA25FC">
              <w:rPr>
                <w:sz w:val="22"/>
                <w:szCs w:val="22"/>
              </w:rPr>
              <w:t>.</w:t>
            </w:r>
            <w:r w:rsidRPr="00273BE0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7A600CE2" w14:textId="77777777" w:rsidR="009C680E" w:rsidRPr="008F0AF1" w:rsidRDefault="009C680E" w:rsidP="00CC4E97">
            <w:pPr>
              <w:rPr>
                <w:sz w:val="20"/>
                <w:szCs w:val="20"/>
              </w:rPr>
            </w:pPr>
          </w:p>
        </w:tc>
      </w:tr>
    </w:tbl>
    <w:p w14:paraId="61AC1BD7" w14:textId="77777777" w:rsidR="009C680E" w:rsidRDefault="009C680E" w:rsidP="009C680E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9C680E" w14:paraId="13AFECDA" w14:textId="77777777" w:rsidTr="00CC4E97">
        <w:trPr>
          <w:trHeight w:val="141"/>
        </w:trPr>
        <w:tc>
          <w:tcPr>
            <w:tcW w:w="10883" w:type="dxa"/>
            <w:shd w:val="clear" w:color="auto" w:fill="DDD9C3"/>
          </w:tcPr>
          <w:p w14:paraId="22B4F88D" w14:textId="77777777" w:rsidR="009C680E" w:rsidRDefault="009C680E" w:rsidP="00CC4E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Description of Work to be Performed</w:t>
            </w:r>
          </w:p>
        </w:tc>
      </w:tr>
      <w:tr w:rsidR="009C680E" w14:paraId="40524093" w14:textId="77777777" w:rsidTr="00CC4E97">
        <w:trPr>
          <w:trHeight w:val="693"/>
        </w:trPr>
        <w:tc>
          <w:tcPr>
            <w:tcW w:w="10883" w:type="dxa"/>
          </w:tcPr>
          <w:p w14:paraId="5F1E2070" w14:textId="77777777" w:rsidR="009C680E" w:rsidRDefault="009C680E" w:rsidP="00CC4E97">
            <w:pPr>
              <w:rPr>
                <w:sz w:val="22"/>
              </w:rPr>
            </w:pPr>
          </w:p>
          <w:p w14:paraId="21CF6033" w14:textId="77777777" w:rsidR="009C680E" w:rsidRDefault="009C680E" w:rsidP="00CC4E97">
            <w:pPr>
              <w:rPr>
                <w:sz w:val="22"/>
              </w:rPr>
            </w:pPr>
          </w:p>
          <w:p w14:paraId="2BAA5381" w14:textId="77777777" w:rsidR="009C680E" w:rsidRDefault="009C680E" w:rsidP="00CC4E97">
            <w:pPr>
              <w:rPr>
                <w:sz w:val="22"/>
              </w:rPr>
            </w:pPr>
          </w:p>
        </w:tc>
      </w:tr>
    </w:tbl>
    <w:p w14:paraId="2E841089" w14:textId="77777777" w:rsidR="009C680E" w:rsidRPr="001015AC" w:rsidRDefault="009C680E" w:rsidP="009C680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9C680E" w14:paraId="5C092EEF" w14:textId="77777777" w:rsidTr="00CC4E97">
        <w:trPr>
          <w:trHeight w:val="621"/>
        </w:trPr>
        <w:tc>
          <w:tcPr>
            <w:tcW w:w="10853" w:type="dxa"/>
            <w:shd w:val="clear" w:color="auto" w:fill="DDD9C3"/>
            <w:vAlign w:val="center"/>
          </w:tcPr>
          <w:p w14:paraId="1B7B160A" w14:textId="77777777" w:rsidR="009C680E" w:rsidRDefault="009C680E" w:rsidP="00CC4E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Location(s) where work will be performed (note any travel or other reasons for absence during the period)</w:t>
            </w:r>
          </w:p>
        </w:tc>
      </w:tr>
      <w:tr w:rsidR="009C680E" w14:paraId="07DF44DC" w14:textId="77777777" w:rsidTr="00CC4E97">
        <w:trPr>
          <w:trHeight w:val="377"/>
        </w:trPr>
        <w:tc>
          <w:tcPr>
            <w:tcW w:w="10853" w:type="dxa"/>
          </w:tcPr>
          <w:p w14:paraId="675A7498" w14:textId="77777777" w:rsidR="009C680E" w:rsidRDefault="009C680E" w:rsidP="00CC4E97">
            <w:pPr>
              <w:rPr>
                <w:sz w:val="22"/>
              </w:rPr>
            </w:pPr>
          </w:p>
          <w:p w14:paraId="1437C908" w14:textId="77777777" w:rsidR="009C680E" w:rsidRDefault="009C680E" w:rsidP="00CC4E97">
            <w:pPr>
              <w:rPr>
                <w:sz w:val="22"/>
              </w:rPr>
            </w:pPr>
          </w:p>
          <w:p w14:paraId="3B27FB44" w14:textId="77777777" w:rsidR="009C680E" w:rsidRDefault="009C680E" w:rsidP="00CC4E97">
            <w:pPr>
              <w:rPr>
                <w:sz w:val="22"/>
              </w:rPr>
            </w:pPr>
          </w:p>
        </w:tc>
      </w:tr>
    </w:tbl>
    <w:p w14:paraId="1B6167A4" w14:textId="77777777" w:rsidR="009C680E" w:rsidRPr="00CE789E" w:rsidRDefault="009C680E" w:rsidP="009C680E">
      <w:pPr>
        <w:rPr>
          <w:sz w:val="12"/>
        </w:rPr>
      </w:pPr>
      <w:r w:rsidRPr="00CE789E">
        <w:rPr>
          <w:sz w:val="12"/>
        </w:rPr>
        <w:t xml:space="preserve"> </w:t>
      </w:r>
    </w:p>
    <w:p w14:paraId="02D1CF81" w14:textId="77777777" w:rsidR="009C680E" w:rsidRDefault="009C680E" w:rsidP="009C680E">
      <w:pPr>
        <w:rPr>
          <w:b/>
          <w:bCs/>
          <w:sz w:val="22"/>
        </w:rPr>
      </w:pPr>
    </w:p>
    <w:p w14:paraId="461241EF" w14:textId="70A922C5" w:rsidR="009C680E" w:rsidRDefault="009C680E" w:rsidP="009C680E">
      <w:pPr>
        <w:pStyle w:val="PlainTex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</w:rPr>
        <w:br w:type="page"/>
      </w:r>
      <w:r>
        <w:rPr>
          <w:rFonts w:ascii="Times New Roman" w:hAnsi="Times New Roman"/>
          <w:b/>
          <w:bCs/>
          <w:sz w:val="22"/>
        </w:rPr>
        <w:lastRenderedPageBreak/>
        <w:t>Agreement to Waive Compensation</w:t>
      </w:r>
      <w:r>
        <w:rPr>
          <w:rFonts w:ascii="Times New Roman" w:hAnsi="Times New Roman"/>
          <w:sz w:val="22"/>
        </w:rPr>
        <w:br/>
      </w:r>
      <w:r w:rsidRPr="00A1181F">
        <w:rPr>
          <w:rFonts w:ascii="Times New Roman" w:hAnsi="Times New Roman"/>
          <w:bCs/>
          <w:sz w:val="22"/>
          <w:szCs w:val="22"/>
        </w:rPr>
        <w:t xml:space="preserve">Faculty may waive compensation and remit funds to any unrestricted University account, provided it meets the guidelines described in Section 5 of the </w:t>
      </w:r>
      <w:hyperlink r:id="rId9" w:history="1">
        <w:r w:rsidRPr="009C680E">
          <w:rPr>
            <w:rStyle w:val="Hyperlink"/>
            <w:rFonts w:ascii="Times New Roman" w:hAnsi="Times New Roman"/>
            <w:sz w:val="22"/>
          </w:rPr>
          <w:t>Procedures for the Faculty Compensation Policy</w:t>
        </w:r>
      </w:hyperlink>
      <w:r w:rsidRPr="009C680E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. A</w:t>
      </w:r>
      <w:r w:rsidRPr="009C680E">
        <w:rPr>
          <w:rFonts w:ascii="Times New Roman" w:hAnsi="Times New Roman"/>
          <w:bCs/>
          <w:sz w:val="22"/>
          <w:szCs w:val="22"/>
        </w:rPr>
        <w:t xml:space="preserve"> </w:t>
      </w:r>
      <w:r w:rsidRPr="00A1181F">
        <w:rPr>
          <w:rFonts w:ascii="Times New Roman" w:hAnsi="Times New Roman"/>
          <w:bCs/>
          <w:sz w:val="22"/>
          <w:szCs w:val="22"/>
        </w:rPr>
        <w:t xml:space="preserve">faculty member who chooses to waive compensation for an assignment must complete this and submit it to HR </w:t>
      </w:r>
      <w:r w:rsidRPr="00A1181F">
        <w:rPr>
          <w:rFonts w:ascii="Times New Roman" w:hAnsi="Times New Roman"/>
          <w:bCs/>
          <w:sz w:val="22"/>
          <w:szCs w:val="22"/>
          <w:u w:val="single"/>
        </w:rPr>
        <w:t>before</w:t>
      </w:r>
      <w:r w:rsidRPr="00A1181F">
        <w:rPr>
          <w:rFonts w:ascii="Times New Roman" w:hAnsi="Times New Roman"/>
          <w:bCs/>
          <w:sz w:val="22"/>
          <w:szCs w:val="22"/>
        </w:rPr>
        <w:t xml:space="preserve"> any work begins.</w:t>
      </w:r>
      <w:r w:rsidRPr="00A1181F">
        <w:rPr>
          <w:rFonts w:ascii="Times New Roman" w:hAnsi="Times New Roman"/>
          <w:b/>
          <w:sz w:val="22"/>
          <w:szCs w:val="22"/>
        </w:rPr>
        <w:t xml:space="preserve"> </w:t>
      </w:r>
    </w:p>
    <w:p w14:paraId="45783EE6" w14:textId="77777777" w:rsidR="009C680E" w:rsidRPr="00A1181F" w:rsidRDefault="009C680E" w:rsidP="009C680E">
      <w:pPr>
        <w:pStyle w:val="PlainText"/>
        <w:rPr>
          <w:rFonts w:ascii="Times New Roman" w:hAnsi="Times New Roman"/>
          <w:b/>
          <w:i/>
          <w:iCs/>
          <w:sz w:val="22"/>
          <w:szCs w:val="22"/>
        </w:rPr>
      </w:pPr>
    </w:p>
    <w:p w14:paraId="3111DC91" w14:textId="77777777" w:rsidR="009C680E" w:rsidRPr="00A1181F" w:rsidRDefault="009C680E" w:rsidP="009C680E">
      <w:pPr>
        <w:pStyle w:val="PlainText"/>
        <w:rPr>
          <w:rFonts w:ascii="Times New Roman" w:hAnsi="Times New Roman"/>
          <w:b/>
          <w:i/>
          <w:iCs/>
          <w:sz w:val="22"/>
          <w:szCs w:val="22"/>
        </w:rPr>
      </w:pPr>
      <w:r w:rsidRPr="00A1181F">
        <w:rPr>
          <w:rFonts w:ascii="Times New Roman" w:hAnsi="Times New Roman"/>
          <w:b/>
          <w:i/>
          <w:iCs/>
          <w:sz w:val="22"/>
          <w:szCs w:val="22"/>
        </w:rPr>
        <w:t>To be completed by the faculty member (must select one):</w:t>
      </w:r>
    </w:p>
    <w:p w14:paraId="15476671" w14:textId="56612484" w:rsidR="009C680E" w:rsidRPr="00A1181F" w:rsidRDefault="00B50B66" w:rsidP="009C680E">
      <w:pPr>
        <w:pStyle w:val="PlainText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7376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8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680E" w:rsidRPr="00A1181F">
        <w:rPr>
          <w:rFonts w:ascii="Times New Roman" w:hAnsi="Times New Roman"/>
          <w:sz w:val="22"/>
          <w:szCs w:val="22"/>
        </w:rPr>
        <w:t xml:space="preserve">I elect to waive compensation for the above activity that exceeds my 12-month equivalent and would like it to instead be remitted to a </w:t>
      </w:r>
      <w:proofErr w:type="gramStart"/>
      <w:r w:rsidR="009C680E" w:rsidRPr="00A1181F">
        <w:rPr>
          <w:rFonts w:ascii="Times New Roman" w:hAnsi="Times New Roman"/>
          <w:sz w:val="22"/>
          <w:szCs w:val="22"/>
        </w:rPr>
        <w:t>University</w:t>
      </w:r>
      <w:proofErr w:type="gramEnd"/>
      <w:r w:rsidR="009C680E" w:rsidRPr="00A1181F">
        <w:rPr>
          <w:rFonts w:ascii="Times New Roman" w:hAnsi="Times New Roman"/>
          <w:sz w:val="22"/>
          <w:szCs w:val="22"/>
        </w:rPr>
        <w:t xml:space="preserve"> account that meets the required criteria (most common).</w:t>
      </w:r>
    </w:p>
    <w:p w14:paraId="6F31C6A1" w14:textId="7F1E3FB3" w:rsidR="009C680E" w:rsidRPr="00A1181F" w:rsidRDefault="00B50B66" w:rsidP="009C680E">
      <w:pPr>
        <w:pStyle w:val="PlainText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213219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8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680E">
        <w:rPr>
          <w:rFonts w:ascii="Times New Roman" w:hAnsi="Times New Roman"/>
          <w:sz w:val="22"/>
          <w:szCs w:val="22"/>
        </w:rPr>
        <w:t xml:space="preserve"> </w:t>
      </w:r>
      <w:r w:rsidR="009C680E" w:rsidRPr="00A1181F">
        <w:rPr>
          <w:rFonts w:ascii="Times New Roman" w:hAnsi="Times New Roman"/>
          <w:sz w:val="22"/>
          <w:szCs w:val="22"/>
        </w:rPr>
        <w:t xml:space="preserve">I elect to waive all compensation for the above activity and would like it to instead be remitted to a </w:t>
      </w:r>
      <w:proofErr w:type="gramStart"/>
      <w:r w:rsidR="009C680E" w:rsidRPr="00A1181F">
        <w:rPr>
          <w:rFonts w:ascii="Times New Roman" w:hAnsi="Times New Roman"/>
          <w:sz w:val="22"/>
          <w:szCs w:val="22"/>
        </w:rPr>
        <w:t>University</w:t>
      </w:r>
      <w:proofErr w:type="gramEnd"/>
      <w:r w:rsidR="009C680E" w:rsidRPr="00A1181F">
        <w:rPr>
          <w:rFonts w:ascii="Times New Roman" w:hAnsi="Times New Roman"/>
          <w:sz w:val="22"/>
          <w:szCs w:val="22"/>
        </w:rPr>
        <w:t xml:space="preserve"> account that meets the required criteria.</w:t>
      </w:r>
    </w:p>
    <w:p w14:paraId="639DF690" w14:textId="65CE316C" w:rsidR="009C680E" w:rsidRPr="00A1181F" w:rsidRDefault="00B50B66" w:rsidP="009C680E">
      <w:pPr>
        <w:pStyle w:val="PlainText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46910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8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680E">
        <w:rPr>
          <w:rFonts w:ascii="Times New Roman" w:hAnsi="Times New Roman"/>
          <w:sz w:val="22"/>
          <w:szCs w:val="22"/>
        </w:rPr>
        <w:t xml:space="preserve"> </w:t>
      </w:r>
      <w:r w:rsidR="009C680E" w:rsidRPr="00A1181F">
        <w:rPr>
          <w:rFonts w:ascii="Times New Roman" w:hAnsi="Times New Roman"/>
          <w:sz w:val="22"/>
          <w:szCs w:val="22"/>
        </w:rPr>
        <w:t xml:space="preserve">I do not elect to waive any compensation for the above activity. NOTE: If compensation exceeds earnings cap and this option is selected, </w:t>
      </w:r>
      <w:r w:rsidR="00E62F2B" w:rsidRPr="00E62F2B">
        <w:rPr>
          <w:rFonts w:ascii="Times New Roman" w:hAnsi="Times New Roman"/>
          <w:sz w:val="22"/>
          <w:szCs w:val="22"/>
        </w:rPr>
        <w:t xml:space="preserve">compensation will not be earned above the 12-month equivalent </w:t>
      </w:r>
      <w:r w:rsidR="00E62F2B" w:rsidRPr="00E62F2B">
        <w:rPr>
          <w:rFonts w:ascii="Times New Roman" w:hAnsi="Times New Roman"/>
          <w:sz w:val="22"/>
          <w:szCs w:val="22"/>
          <w:u w:val="single"/>
        </w:rPr>
        <w:t>and</w:t>
      </w:r>
      <w:r w:rsidR="00E62F2B" w:rsidRPr="00E62F2B">
        <w:rPr>
          <w:rFonts w:ascii="Times New Roman" w:hAnsi="Times New Roman"/>
          <w:sz w:val="22"/>
          <w:szCs w:val="22"/>
        </w:rPr>
        <w:t xml:space="preserve"> the funds will not be remitted to a faculty account </w:t>
      </w:r>
      <w:r w:rsidR="009C680E" w:rsidRPr="00A1181F">
        <w:rPr>
          <w:rFonts w:ascii="Times New Roman" w:hAnsi="Times New Roman"/>
          <w:sz w:val="22"/>
          <w:szCs w:val="22"/>
        </w:rPr>
        <w:t>(least common).</w:t>
      </w:r>
    </w:p>
    <w:p w14:paraId="3E08D7B1" w14:textId="77777777" w:rsidR="009C680E" w:rsidRPr="00A1181F" w:rsidRDefault="009C680E" w:rsidP="009C680E">
      <w:pPr>
        <w:pStyle w:val="PlainText"/>
        <w:rPr>
          <w:rFonts w:ascii="Times New Roman" w:hAnsi="Times New Roman"/>
          <w:sz w:val="22"/>
          <w:szCs w:val="22"/>
        </w:rPr>
      </w:pPr>
    </w:p>
    <w:p w14:paraId="744771EC" w14:textId="77777777" w:rsidR="009C680E" w:rsidRPr="00A1181F" w:rsidRDefault="009C680E" w:rsidP="009C680E">
      <w:pPr>
        <w:pStyle w:val="PlainText"/>
        <w:rPr>
          <w:rFonts w:ascii="Times New Roman" w:hAnsi="Times New Roman"/>
          <w:sz w:val="22"/>
          <w:szCs w:val="22"/>
        </w:rPr>
      </w:pPr>
      <w:r w:rsidRPr="00A1181F">
        <w:rPr>
          <w:rFonts w:ascii="Times New Roman" w:hAnsi="Times New Roman"/>
          <w:b/>
          <w:bCs/>
          <w:sz w:val="22"/>
          <w:szCs w:val="22"/>
        </w:rPr>
        <w:t xml:space="preserve">I understand that before any waived compensation is remitted to a </w:t>
      </w:r>
      <w:proofErr w:type="gramStart"/>
      <w:r w:rsidRPr="00A1181F">
        <w:rPr>
          <w:rFonts w:ascii="Times New Roman" w:hAnsi="Times New Roman"/>
          <w:b/>
          <w:bCs/>
          <w:sz w:val="22"/>
          <w:szCs w:val="22"/>
        </w:rPr>
        <w:t>University</w:t>
      </w:r>
      <w:proofErr w:type="gramEnd"/>
      <w:r w:rsidRPr="00A1181F">
        <w:rPr>
          <w:rFonts w:ascii="Times New Roman" w:hAnsi="Times New Roman"/>
          <w:b/>
          <w:bCs/>
          <w:sz w:val="22"/>
          <w:szCs w:val="22"/>
        </w:rPr>
        <w:t xml:space="preserve"> account, I will need to also submit a Waived Compensation Transaction Request Form to Human Resources once the stipend amount for this activity is determined.</w:t>
      </w:r>
    </w:p>
    <w:p w14:paraId="73EA55A7" w14:textId="77777777" w:rsidR="009C680E" w:rsidRDefault="009C680E" w:rsidP="009C680E">
      <w:pPr>
        <w:rPr>
          <w:b/>
          <w:bCs/>
          <w:sz w:val="22"/>
        </w:rPr>
      </w:pPr>
    </w:p>
    <w:p w14:paraId="7FE4EFA9" w14:textId="77777777" w:rsidR="009C680E" w:rsidRDefault="009C680E" w:rsidP="009C680E">
      <w:pPr>
        <w:rPr>
          <w:b/>
          <w:bCs/>
          <w:sz w:val="22"/>
        </w:rPr>
      </w:pPr>
      <w:r>
        <w:rPr>
          <w:b/>
          <w:bCs/>
          <w:sz w:val="22"/>
        </w:rPr>
        <w:t>Acceptance</w:t>
      </w:r>
    </w:p>
    <w:p w14:paraId="0CCB1A50" w14:textId="77777777" w:rsidR="009C680E" w:rsidRDefault="009C680E" w:rsidP="009C680E">
      <w:pPr>
        <w:pStyle w:val="PlainText"/>
        <w:rPr>
          <w:rFonts w:ascii="Times New Roman" w:hAnsi="Times New Roman"/>
          <w:sz w:val="22"/>
        </w:rPr>
      </w:pPr>
      <w:r w:rsidRPr="004C3F14">
        <w:rPr>
          <w:rFonts w:ascii="Times New Roman" w:hAnsi="Times New Roman"/>
          <w:sz w:val="22"/>
        </w:rPr>
        <w:t xml:space="preserve">I understand that this compensation will count towards my 12/12ths earnings maximum for the current academic year and is contingent upon my having extra earnings capacity.  If I have already met or exceeded my 12/12ths compensation maximum, I will not receive extra compensation for this assignment.  I will refer to the University’s </w:t>
      </w:r>
      <w:r>
        <w:rPr>
          <w:rFonts w:ascii="Times New Roman" w:hAnsi="Times New Roman"/>
          <w:sz w:val="22"/>
        </w:rPr>
        <w:t>Policy on Faculty Compensation</w:t>
      </w:r>
      <w:r w:rsidRPr="004C3F14">
        <w:rPr>
          <w:rFonts w:ascii="Times New Roman" w:hAnsi="Times New Roman"/>
          <w:sz w:val="22"/>
        </w:rPr>
        <w:t xml:space="preserve"> at </w:t>
      </w:r>
      <w:hyperlink r:id="rId10" w:history="1">
        <w:r w:rsidRPr="009C680E">
          <w:rPr>
            <w:rStyle w:val="Hyperlink"/>
            <w:rFonts w:ascii="Times New Roman" w:hAnsi="Times New Roman"/>
            <w:sz w:val="22"/>
          </w:rPr>
          <w:t>http://policy.uconn.edu/?p=366</w:t>
        </w:r>
      </w:hyperlink>
      <w:r>
        <w:rPr>
          <w:rFonts w:ascii="Times New Roman" w:hAnsi="Times New Roman"/>
          <w:sz w:val="22"/>
        </w:rPr>
        <w:t xml:space="preserve"> </w:t>
      </w:r>
      <w:r w:rsidRPr="004C3F14">
        <w:rPr>
          <w:rFonts w:ascii="Times New Roman" w:hAnsi="Times New Roman"/>
          <w:sz w:val="22"/>
        </w:rPr>
        <w:t>if I have questions.</w:t>
      </w:r>
      <w:r>
        <w:rPr>
          <w:rFonts w:ascii="Times New Roman" w:hAnsi="Times New Roman"/>
          <w:sz w:val="22"/>
        </w:rPr>
        <w:t xml:space="preserve"> I confirm </w:t>
      </w:r>
      <w:proofErr w:type="gramStart"/>
      <w:r>
        <w:rPr>
          <w:rFonts w:ascii="Times New Roman" w:hAnsi="Times New Roman"/>
          <w:sz w:val="22"/>
        </w:rPr>
        <w:t>salary</w:t>
      </w:r>
      <w:proofErr w:type="gramEnd"/>
      <w:r>
        <w:rPr>
          <w:rFonts w:ascii="Times New Roman" w:hAnsi="Times New Roman"/>
          <w:sz w:val="22"/>
        </w:rPr>
        <w:t xml:space="preserve"> charged to a sponsored project will correspond to the effort devoted exclusively to the activities supported by the project, or as allowed by the sponsor.  </w:t>
      </w:r>
    </w:p>
    <w:p w14:paraId="66BD2289" w14:textId="77777777" w:rsidR="009C680E" w:rsidRDefault="009C680E" w:rsidP="009C680E">
      <w:pPr>
        <w:pStyle w:val="PlainText"/>
        <w:rPr>
          <w:rFonts w:ascii="Times New Roman" w:hAnsi="Times New Roman"/>
          <w:sz w:val="22"/>
        </w:rPr>
      </w:pPr>
    </w:p>
    <w:p w14:paraId="00E2D9CF" w14:textId="77777777" w:rsidR="009C680E" w:rsidRPr="00E66B99" w:rsidRDefault="009C680E" w:rsidP="009C680E">
      <w:pPr>
        <w:pStyle w:val="PlainText"/>
        <w:rPr>
          <w:rFonts w:ascii="Times New Roman" w:hAnsi="Times New Roman"/>
          <w:sz w:val="22"/>
        </w:rPr>
      </w:pPr>
    </w:p>
    <w:p w14:paraId="19CA8D3A" w14:textId="77777777" w:rsidR="009C680E" w:rsidRDefault="009C680E" w:rsidP="009C680E">
      <w:pPr>
        <w:pStyle w:val="PlainText"/>
        <w:rPr>
          <w:sz w:val="18"/>
          <w:szCs w:val="18"/>
          <w:u w:val="single"/>
        </w:rPr>
      </w:pPr>
    </w:p>
    <w:p w14:paraId="0A98B84D" w14:textId="77777777" w:rsidR="009C680E" w:rsidRDefault="009C680E" w:rsidP="009C680E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FE312DE" w14:textId="77777777" w:rsidR="009C680E" w:rsidRPr="008E0BA2" w:rsidRDefault="009C680E" w:rsidP="009C680E">
      <w:pPr>
        <w:pStyle w:val="Heading1"/>
        <w:rPr>
          <w:b/>
          <w:i w:val="0"/>
        </w:rPr>
      </w:pPr>
      <w:r w:rsidRPr="008E0BA2">
        <w:rPr>
          <w:b/>
          <w:i w:val="0"/>
        </w:rPr>
        <w:t>Employee Signature</w:t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  <w:t>Date</w:t>
      </w:r>
    </w:p>
    <w:p w14:paraId="655782E9" w14:textId="77777777" w:rsidR="009C680E" w:rsidRPr="008E0BA2" w:rsidRDefault="009C680E" w:rsidP="009C680E">
      <w:pPr>
        <w:rPr>
          <w:b/>
          <w:bCs/>
          <w:sz w:val="18"/>
          <w:szCs w:val="18"/>
        </w:rPr>
      </w:pPr>
    </w:p>
    <w:p w14:paraId="694605F0" w14:textId="77777777" w:rsidR="009C680E" w:rsidRPr="008E0BA2" w:rsidRDefault="009C680E" w:rsidP="009C680E">
      <w:pPr>
        <w:rPr>
          <w:sz w:val="22"/>
          <w:u w:val="single"/>
        </w:rPr>
      </w:pP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</w:p>
    <w:p w14:paraId="3E5EAFE4" w14:textId="77777777" w:rsidR="009C680E" w:rsidRPr="008E0BA2" w:rsidRDefault="009C680E" w:rsidP="009C680E">
      <w:pPr>
        <w:pStyle w:val="Heading1"/>
        <w:rPr>
          <w:b/>
          <w:i w:val="0"/>
        </w:rPr>
      </w:pPr>
      <w:r w:rsidRPr="008E0BA2">
        <w:rPr>
          <w:b/>
          <w:i w:val="0"/>
        </w:rPr>
        <w:t>Dean, Director, Department Head, Principal Investigator</w:t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</w:r>
      <w:r w:rsidRPr="008E0BA2">
        <w:rPr>
          <w:b/>
          <w:i w:val="0"/>
        </w:rPr>
        <w:tab/>
        <w:t>Date</w:t>
      </w:r>
    </w:p>
    <w:p w14:paraId="518E804A" w14:textId="77777777" w:rsidR="009C680E" w:rsidRPr="008E0BA2" w:rsidRDefault="009C680E" w:rsidP="009C680E">
      <w:pPr>
        <w:rPr>
          <w:b/>
          <w:bCs/>
          <w:sz w:val="18"/>
          <w:szCs w:val="18"/>
        </w:rPr>
      </w:pPr>
    </w:p>
    <w:p w14:paraId="62DC7524" w14:textId="77777777" w:rsidR="009C680E" w:rsidRPr="008E0BA2" w:rsidRDefault="009C680E" w:rsidP="009C680E">
      <w:pPr>
        <w:rPr>
          <w:sz w:val="22"/>
          <w:u w:val="single"/>
        </w:rPr>
      </w:pP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</w:rPr>
        <w:tab/>
      </w:r>
      <w:r w:rsidRPr="008E0BA2">
        <w:rPr>
          <w:sz w:val="22"/>
          <w:u w:val="single"/>
        </w:rPr>
        <w:tab/>
      </w:r>
      <w:r w:rsidRPr="008E0BA2">
        <w:rPr>
          <w:sz w:val="22"/>
          <w:u w:val="single"/>
        </w:rPr>
        <w:tab/>
      </w:r>
    </w:p>
    <w:p w14:paraId="3E86D340" w14:textId="77777777" w:rsidR="009C680E" w:rsidRPr="008E0BA2" w:rsidRDefault="009C680E" w:rsidP="009C680E">
      <w:pPr>
        <w:pStyle w:val="Heading1"/>
        <w:rPr>
          <w:b/>
          <w:i w:val="0"/>
        </w:rPr>
      </w:pPr>
      <w:r w:rsidRPr="008E0BA2">
        <w:rPr>
          <w:b/>
          <w:i w:val="0"/>
        </w:rPr>
        <w:t>OVPR/Research Finance</w:t>
      </w:r>
      <w:r w:rsidRPr="008E0BA2">
        <w:rPr>
          <w:b/>
          <w:bCs/>
          <w:i w:val="0"/>
        </w:rPr>
        <w:t xml:space="preserve"> </w:t>
      </w:r>
      <w:r w:rsidRPr="008E0BA2">
        <w:rPr>
          <w:bCs/>
        </w:rPr>
        <w:t>(required when requesting one week of summer support)</w:t>
      </w:r>
      <w:r w:rsidRPr="008E0BA2">
        <w:rPr>
          <w:i w:val="0"/>
        </w:rPr>
        <w:tab/>
      </w:r>
      <w:r w:rsidRPr="008E0BA2">
        <w:rPr>
          <w:b/>
          <w:i w:val="0"/>
        </w:rPr>
        <w:tab/>
        <w:t>Date</w:t>
      </w:r>
    </w:p>
    <w:p w14:paraId="55630AAD" w14:textId="77777777" w:rsidR="009C680E" w:rsidRPr="008E0BA2" w:rsidRDefault="009C680E" w:rsidP="009C680E">
      <w:pPr>
        <w:spacing w:before="120" w:after="120"/>
        <w:rPr>
          <w:bCs/>
          <w:i/>
          <w:sz w:val="20"/>
        </w:rPr>
      </w:pPr>
      <w:r w:rsidRPr="008E0BA2">
        <w:rPr>
          <w:bCs/>
          <w:i/>
          <w:sz w:val="20"/>
        </w:rPr>
        <w:t>NOTE: Employee Signature and Authorized Signature must be different.</w:t>
      </w:r>
    </w:p>
    <w:p w14:paraId="08158E56" w14:textId="3F68E15E" w:rsidR="0078450D" w:rsidRDefault="0078450D"/>
    <w:sectPr w:rsidR="0078450D" w:rsidSect="001257E9">
      <w:pgSz w:w="12240" w:h="15840"/>
      <w:pgMar w:top="36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0E"/>
    <w:rsid w:val="001257E9"/>
    <w:rsid w:val="004D4CE7"/>
    <w:rsid w:val="0078450D"/>
    <w:rsid w:val="009C680E"/>
    <w:rsid w:val="00B50B66"/>
    <w:rsid w:val="00BA25FC"/>
    <w:rsid w:val="00E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C845"/>
  <w15:chartTrackingRefBased/>
  <w15:docId w15:val="{F0CC8880-07F1-4823-B8F9-2E92835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80E"/>
    <w:pPr>
      <w:keepNext/>
      <w:outlineLvl w:val="0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680E"/>
    <w:rPr>
      <w:rFonts w:ascii="Times New Roman" w:eastAsia="Times New Roman" w:hAnsi="Times New Roman" w:cs="Times New Roman"/>
      <w:i/>
      <w:iCs/>
      <w:kern w:val="0"/>
      <w:szCs w:val="24"/>
      <w14:ligatures w14:val="none"/>
    </w:rPr>
  </w:style>
  <w:style w:type="character" w:styleId="Hyperlink">
    <w:name w:val="Hyperlink"/>
    <w:uiPriority w:val="99"/>
    <w:unhideWhenUsed/>
    <w:rsid w:val="009C680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680E"/>
    <w:rPr>
      <w:rFonts w:ascii="Arial" w:eastAsia="Calibri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80E"/>
    <w:rPr>
      <w:rFonts w:ascii="Arial" w:eastAsia="Calibri" w:hAnsi="Arial" w:cs="Times New Roman"/>
      <w:kern w:val="0"/>
      <w:sz w:val="24"/>
      <w:szCs w:val="21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D4C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finance@uconn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ovpr.uconn.edu/services/sps/award-management/expenditures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olicy.uconn.edu/?p=366" TargetMode="External"/><Relationship Id="rId4" Type="http://schemas.openxmlformats.org/officeDocument/2006/relationships/styles" Target="styles.xml"/><Relationship Id="rId9" Type="http://schemas.openxmlformats.org/officeDocument/2006/relationships/hyperlink" Target="https://nam10.safelinks.protection.outlook.com/?url=https%3A%2F%2Fprovost.uconn.edu%2Ffaculty-and-staff-resources%2Ffaculty-compensation-resources%2Fprocedures-for-policy-on-faculty-compensation%2F&amp;data=05%7C01%7Cheather.carpenter%40uconn.edu%7Ca3e899cc9aa64718bafc08dbe4a011ca%7C17f1a87e2a254eaab9df9d439034b080%7C0%7C0%7C638355148373118683%7CUnknown%7CTWFpbGZsb3d8eyJWIjoiMC4wLjAwMDAiLCJQIjoiV2luMzIiLCJBTiI6Ik1haWwiLCJXVCI6Mn0%3D%7C3000%7C%7C%7C&amp;sdata=%2BVEvzizqzSIDnlQoWsSrUQy8xo27Tpnub9Y61s%2BlSV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  <Reviewedby xmlns="7448d143-f690-479e-88e0-2aa55415c2d7">
      <UserInfo>
        <DisplayName/>
        <AccountId xsi:nil="true"/>
        <AccountType/>
      </UserInfo>
    </Reviewedby>
  </documentManagement>
</p:properties>
</file>

<file path=customXml/itemProps1.xml><?xml version="1.0" encoding="utf-8"?>
<ds:datastoreItem xmlns:ds="http://schemas.openxmlformats.org/officeDocument/2006/customXml" ds:itemID="{87DCB1B9-22F4-447A-973C-8E9E26311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0256A-8379-4B7B-85DD-87E49D319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F0811-4E84-46E4-841C-BE8C4370EF48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3658</Characters>
  <Application>Microsoft Office Word</Application>
  <DocSecurity>0</DocSecurity>
  <Lines>30</Lines>
  <Paragraphs>8</Paragraphs>
  <ScaleCrop>false</ScaleCrop>
  <Company>UConn ITS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Heather</dc:creator>
  <cp:keywords/>
  <dc:description/>
  <cp:lastModifiedBy>Carpenter, Heather</cp:lastModifiedBy>
  <cp:revision>2</cp:revision>
  <dcterms:created xsi:type="dcterms:W3CDTF">2024-03-26T15:58:00Z</dcterms:created>
  <dcterms:modified xsi:type="dcterms:W3CDTF">2024-03-26T15:58:00Z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</Properties>
</file>