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2AF78" w14:textId="77777777" w:rsidR="00EB6D60" w:rsidRPr="00EB6D60" w:rsidRDefault="00EB6D60" w:rsidP="00EB6D6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EB6D60">
        <w:rPr>
          <w:rFonts w:cs="Arial"/>
          <w:b/>
          <w:sz w:val="28"/>
          <w:szCs w:val="22"/>
        </w:rPr>
        <w:t>P3: Level Standards</w:t>
      </w:r>
    </w:p>
    <w:p w14:paraId="1DE269C9" w14:textId="77777777" w:rsidR="00EB6D60" w:rsidRPr="00EB6D60" w:rsidRDefault="00EB6D60" w:rsidP="00EB6D60">
      <w:pPr>
        <w:spacing w:line="276" w:lineRule="auto"/>
        <w:rPr>
          <w:rFonts w:cs="Arial"/>
          <w:sz w:val="22"/>
          <w:szCs w:val="22"/>
        </w:rPr>
      </w:pPr>
    </w:p>
    <w:p w14:paraId="1200F9AC" w14:textId="77777777" w:rsidR="00EB6D60" w:rsidRPr="00EB6D60" w:rsidRDefault="00EB6D60" w:rsidP="00EB6D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B6D60">
        <w:rPr>
          <w:rFonts w:cs="Arial"/>
          <w:b/>
          <w:sz w:val="24"/>
          <w:szCs w:val="22"/>
        </w:rPr>
        <w:t>GENERAL ROLE</w:t>
      </w:r>
    </w:p>
    <w:p w14:paraId="4A76F10F" w14:textId="77777777" w:rsidR="00EB6D60" w:rsidRPr="00EB6D60" w:rsidRDefault="00EB6D60" w:rsidP="00EB6D60">
      <w:pPr>
        <w:spacing w:after="200" w:line="276" w:lineRule="auto"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500AA16B" w14:textId="77777777" w:rsidR="00EB6D60" w:rsidRPr="00EB6D60" w:rsidRDefault="00EB6D60" w:rsidP="00EB6D60">
      <w:pPr>
        <w:spacing w:after="200" w:line="276" w:lineRule="auto"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Incumbents:</w:t>
      </w:r>
    </w:p>
    <w:p w14:paraId="42DF5EF6" w14:textId="77777777" w:rsidR="00EB6D60" w:rsidRPr="00EB6D60" w:rsidRDefault="00EB6D60" w:rsidP="00EB6D6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E4ADC16" w14:textId="77777777" w:rsidR="00EB6D60" w:rsidRPr="00EB6D60" w:rsidRDefault="00EB6D60" w:rsidP="00EB6D6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68E9EDDD" w14:textId="77777777" w:rsidR="00EB6D60" w:rsidRPr="00EB6D60" w:rsidRDefault="00EB6D60" w:rsidP="00EB6D6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71572820" w14:textId="77777777" w:rsidR="00EB6D60" w:rsidRPr="00EB6D60" w:rsidRDefault="00EB6D60" w:rsidP="00EB6D60">
      <w:pPr>
        <w:spacing w:line="276" w:lineRule="auto"/>
        <w:rPr>
          <w:rFonts w:cs="Arial"/>
          <w:sz w:val="22"/>
          <w:szCs w:val="22"/>
        </w:rPr>
      </w:pPr>
    </w:p>
    <w:p w14:paraId="37AB4298" w14:textId="77777777" w:rsidR="00EB6D60" w:rsidRPr="00EB6D60" w:rsidRDefault="00EB6D60" w:rsidP="00EB6D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B6D60">
        <w:rPr>
          <w:rFonts w:cs="Arial"/>
          <w:b/>
          <w:sz w:val="24"/>
          <w:szCs w:val="22"/>
        </w:rPr>
        <w:t>INDEPENDENCE AND DECISION-MAKING</w:t>
      </w:r>
    </w:p>
    <w:p w14:paraId="40269B82" w14:textId="77777777" w:rsidR="00EB6D60" w:rsidRPr="00EB6D60" w:rsidRDefault="00EB6D60" w:rsidP="00EB6D60">
      <w:pPr>
        <w:spacing w:line="276" w:lineRule="auto"/>
        <w:ind w:firstLine="720"/>
        <w:rPr>
          <w:rFonts w:cs="Arial"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Supervision Receive</w:t>
      </w:r>
      <w:r w:rsidRPr="00EB6D60">
        <w:rPr>
          <w:rFonts w:cs="Arial"/>
          <w:sz w:val="22"/>
          <w:szCs w:val="22"/>
        </w:rPr>
        <w:t>d</w:t>
      </w:r>
    </w:p>
    <w:p w14:paraId="24289F59" w14:textId="77777777" w:rsidR="00EB6D60" w:rsidRDefault="00EB6D60" w:rsidP="00EB6D60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Works under limited supervision.</w:t>
      </w:r>
    </w:p>
    <w:p w14:paraId="4575D9FF" w14:textId="77777777" w:rsidR="00907F15" w:rsidRPr="00EB6D60" w:rsidRDefault="00907F15" w:rsidP="00907F15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538DC1C" w14:textId="77777777" w:rsidR="00EB6D60" w:rsidRPr="00EB6D60" w:rsidRDefault="00EB6D60" w:rsidP="00EB6D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Context of Decisions</w:t>
      </w:r>
    </w:p>
    <w:p w14:paraId="0160FB29" w14:textId="77777777" w:rsidR="00EB6D60" w:rsidRDefault="00EB6D60" w:rsidP="00EB6D6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00901756" w14:textId="77777777" w:rsidR="00907F15" w:rsidRPr="00EB6D60" w:rsidRDefault="00907F15" w:rsidP="00907F15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2DBDDA4" w14:textId="77777777" w:rsidR="00EB6D60" w:rsidRPr="00EB6D60" w:rsidRDefault="00EB6D60" w:rsidP="00EB6D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Job Controls</w:t>
      </w:r>
    </w:p>
    <w:p w14:paraId="37D29FAD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264478CB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2BDAC3BD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0293E1C9" w14:textId="77777777" w:rsidR="00EB6D60" w:rsidRDefault="00EB6D60" w:rsidP="00EB6D60">
      <w:pPr>
        <w:spacing w:line="276" w:lineRule="auto"/>
        <w:rPr>
          <w:rFonts w:cs="Arial"/>
          <w:sz w:val="22"/>
          <w:szCs w:val="22"/>
        </w:rPr>
      </w:pPr>
    </w:p>
    <w:p w14:paraId="7E49915D" w14:textId="77777777" w:rsidR="00907F15" w:rsidRDefault="00907F15" w:rsidP="00EB6D60">
      <w:pPr>
        <w:spacing w:line="276" w:lineRule="auto"/>
        <w:rPr>
          <w:rFonts w:cs="Arial"/>
          <w:sz w:val="22"/>
          <w:szCs w:val="22"/>
        </w:rPr>
      </w:pPr>
    </w:p>
    <w:p w14:paraId="675AA993" w14:textId="77777777" w:rsidR="00907F15" w:rsidRDefault="00907F15" w:rsidP="00EB6D60">
      <w:pPr>
        <w:spacing w:line="276" w:lineRule="auto"/>
        <w:rPr>
          <w:rFonts w:cs="Arial"/>
          <w:sz w:val="22"/>
          <w:szCs w:val="22"/>
        </w:rPr>
      </w:pPr>
    </w:p>
    <w:p w14:paraId="1C2868DC" w14:textId="77777777" w:rsidR="00907F15" w:rsidRPr="00EB6D60" w:rsidRDefault="00907F15" w:rsidP="00EB6D60">
      <w:pPr>
        <w:spacing w:line="276" w:lineRule="auto"/>
        <w:rPr>
          <w:rFonts w:cs="Arial"/>
          <w:sz w:val="22"/>
          <w:szCs w:val="22"/>
        </w:rPr>
      </w:pPr>
    </w:p>
    <w:p w14:paraId="554B8E72" w14:textId="77777777" w:rsidR="00EB6D60" w:rsidRPr="00EB6D60" w:rsidRDefault="00EB6D60" w:rsidP="00EB6D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B6D60">
        <w:rPr>
          <w:rFonts w:cs="Arial"/>
          <w:b/>
          <w:sz w:val="24"/>
          <w:szCs w:val="22"/>
        </w:rPr>
        <w:t>COMPLEXITY AND PROBLEM SOLVING</w:t>
      </w:r>
    </w:p>
    <w:p w14:paraId="4EA4930A" w14:textId="77777777" w:rsidR="00EB6D60" w:rsidRPr="00EB6D60" w:rsidRDefault="00EB6D60" w:rsidP="00EB6D6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Range of issues</w:t>
      </w:r>
    </w:p>
    <w:p w14:paraId="1AA9C87E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7E7D45CA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 xml:space="preserve">Issues are regularly varied. </w:t>
      </w:r>
    </w:p>
    <w:p w14:paraId="26EB432E" w14:textId="77777777" w:rsid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Problems tend to be technical or programmatic in nature.</w:t>
      </w:r>
    </w:p>
    <w:p w14:paraId="2A7D0BA9" w14:textId="77777777" w:rsidR="00907F15" w:rsidRPr="00EB6D60" w:rsidRDefault="00907F15" w:rsidP="00907F15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A3524F8" w14:textId="77777777" w:rsidR="00EB6D60" w:rsidRPr="00EB6D60" w:rsidRDefault="00EB6D60" w:rsidP="00EB6D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Course of Resolution</w:t>
      </w:r>
    </w:p>
    <w:p w14:paraId="03D7F804" w14:textId="77777777" w:rsid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0F527498" w14:textId="77777777" w:rsidR="00907F15" w:rsidRPr="00EB6D60" w:rsidRDefault="00907F15" w:rsidP="00907F15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94F951A" w14:textId="77777777" w:rsidR="00EB6D60" w:rsidRPr="00EB6D60" w:rsidRDefault="00EB6D60" w:rsidP="00EB6D6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Measure of Creativity</w:t>
      </w:r>
    </w:p>
    <w:p w14:paraId="2D17F4E4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Issues are solvable through deep technical know-how and imaginative workarounds.</w:t>
      </w:r>
    </w:p>
    <w:p w14:paraId="0B1A9EA1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17444B20" w14:textId="77777777" w:rsidR="00EB6D60" w:rsidRPr="00EB6D60" w:rsidRDefault="00EB6D60" w:rsidP="00EB6D60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202CCCA" w14:textId="77777777" w:rsidR="00EB6D60" w:rsidRPr="00EB6D60" w:rsidRDefault="00EB6D60" w:rsidP="00EB6D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B6D60">
        <w:rPr>
          <w:rFonts w:cs="Arial"/>
          <w:b/>
          <w:sz w:val="24"/>
          <w:szCs w:val="22"/>
        </w:rPr>
        <w:t>COMMUNICATION EXPECTATIONS</w:t>
      </w:r>
    </w:p>
    <w:p w14:paraId="307723C5" w14:textId="77777777" w:rsidR="00EB6D60" w:rsidRPr="00EB6D60" w:rsidRDefault="00EB6D60" w:rsidP="00EB6D6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B6D60">
        <w:rPr>
          <w:rFonts w:cs="Arial"/>
          <w:i/>
          <w:sz w:val="22"/>
          <w:szCs w:val="22"/>
        </w:rPr>
        <w:sym w:font="Wingdings" w:char="F0E0"/>
      </w:r>
      <w:r w:rsidRPr="00EB6D60">
        <w:rPr>
          <w:rFonts w:cs="Arial"/>
          <w:i/>
          <w:sz w:val="22"/>
          <w:szCs w:val="22"/>
        </w:rPr>
        <w:t xml:space="preserve"> Manner of Delivery and Content</w:t>
      </w:r>
    </w:p>
    <w:p w14:paraId="65A413DB" w14:textId="77777777" w:rsidR="00EB6D60" w:rsidRPr="00EB6D60" w:rsidRDefault="00EB6D60" w:rsidP="00EB6D60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Regularly provides information on finished materials to others.</w:t>
      </w:r>
    </w:p>
    <w:p w14:paraId="629AA9D9" w14:textId="77777777" w:rsidR="00EB6D60" w:rsidRPr="00EB6D60" w:rsidRDefault="00EB6D60" w:rsidP="00EB6D60">
      <w:pPr>
        <w:spacing w:line="276" w:lineRule="auto"/>
        <w:rPr>
          <w:rFonts w:cs="Arial"/>
          <w:sz w:val="22"/>
          <w:szCs w:val="22"/>
        </w:rPr>
      </w:pPr>
    </w:p>
    <w:p w14:paraId="6272DC3F" w14:textId="77777777" w:rsidR="00EB6D60" w:rsidRPr="00EB6D60" w:rsidRDefault="00EB6D60" w:rsidP="00EB6D6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B6D60">
        <w:rPr>
          <w:rFonts w:cs="Arial"/>
          <w:b/>
          <w:sz w:val="24"/>
          <w:szCs w:val="22"/>
        </w:rPr>
        <w:t>SCOPE AND MEASURABLE EFFECT</w:t>
      </w:r>
    </w:p>
    <w:p w14:paraId="6B7844BC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Actions regularly affect an individual, item, event, or incident, etc.</w:t>
      </w:r>
    </w:p>
    <w:p w14:paraId="7FF1D70E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BD4308A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16571319" w14:textId="77777777" w:rsidR="00EB6D60" w:rsidRPr="00EB6D60" w:rsidRDefault="00EB6D60" w:rsidP="00EB6D6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B6D60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25846E64" w14:textId="77777777" w:rsidR="00E10C95" w:rsidRDefault="00E10C95" w:rsidP="00E10C95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648BB0AB" w14:textId="77777777" w:rsidR="00E10C95" w:rsidRPr="008F1E61" w:rsidRDefault="00E10C95" w:rsidP="00E10C95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E056EC1" w14:textId="77777777" w:rsidR="00E10C95" w:rsidRDefault="00E10C95" w:rsidP="00E10C95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176CBC4" w14:textId="77777777" w:rsidR="00504F55" w:rsidRPr="00E10C95" w:rsidRDefault="00504F55" w:rsidP="00E10C95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10C95">
        <w:rPr>
          <w:rFonts w:asciiTheme="majorHAnsi" w:hAnsiTheme="majorHAnsi" w:cstheme="majorHAnsi"/>
          <w:b/>
          <w:color w:val="002060"/>
        </w:rPr>
        <w:t>GENERAL SUMMARY</w:t>
      </w:r>
    </w:p>
    <w:p w14:paraId="1573D607" w14:textId="77777777" w:rsidR="00504F55" w:rsidRPr="00D66D03" w:rsidRDefault="00E7091C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>Administer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7091C">
        <w:rPr>
          <w:rFonts w:asciiTheme="majorHAnsi" w:hAnsiTheme="majorHAnsi" w:cstheme="majorHAnsi"/>
          <w:sz w:val="22"/>
          <w:szCs w:val="22"/>
        </w:rPr>
        <w:t xml:space="preserve"> the </w:t>
      </w:r>
      <w:r w:rsidR="001E75D9">
        <w:rPr>
          <w:rFonts w:asciiTheme="majorHAnsi" w:hAnsiTheme="majorHAnsi" w:cstheme="majorHAnsi"/>
          <w:sz w:val="22"/>
          <w:szCs w:val="22"/>
        </w:rPr>
        <w:t>f</w:t>
      </w:r>
      <w:r w:rsidRPr="00E7091C">
        <w:rPr>
          <w:rFonts w:asciiTheme="majorHAnsi" w:hAnsiTheme="majorHAnsi" w:cstheme="majorHAnsi"/>
          <w:sz w:val="22"/>
          <w:szCs w:val="22"/>
        </w:rPr>
        <w:t xml:space="preserve">ederal Work-Study program to ensure compliance with </w:t>
      </w:r>
      <w:r w:rsidR="001E75D9">
        <w:rPr>
          <w:rFonts w:asciiTheme="majorHAnsi" w:hAnsiTheme="majorHAnsi" w:cstheme="majorHAnsi"/>
          <w:sz w:val="22"/>
          <w:szCs w:val="22"/>
        </w:rPr>
        <w:t>f</w:t>
      </w:r>
      <w:r w:rsidRPr="00E7091C">
        <w:rPr>
          <w:rFonts w:asciiTheme="majorHAnsi" w:hAnsiTheme="majorHAnsi" w:cstheme="majorHAnsi"/>
          <w:sz w:val="22"/>
          <w:szCs w:val="22"/>
        </w:rPr>
        <w:t xml:space="preserve">ederal </w:t>
      </w:r>
      <w:r w:rsidR="001E75D9">
        <w:rPr>
          <w:rFonts w:asciiTheme="majorHAnsi" w:hAnsiTheme="majorHAnsi" w:cstheme="majorHAnsi"/>
          <w:sz w:val="22"/>
          <w:szCs w:val="22"/>
        </w:rPr>
        <w:t>r</w:t>
      </w:r>
      <w:r w:rsidRPr="00E7091C">
        <w:rPr>
          <w:rFonts w:asciiTheme="majorHAnsi" w:hAnsiTheme="majorHAnsi" w:cstheme="majorHAnsi"/>
          <w:sz w:val="22"/>
          <w:szCs w:val="22"/>
        </w:rPr>
        <w:t>egulations</w:t>
      </w:r>
      <w:r>
        <w:rPr>
          <w:rFonts w:asciiTheme="majorHAnsi" w:hAnsiTheme="majorHAnsi" w:cstheme="majorHAnsi"/>
          <w:sz w:val="22"/>
          <w:szCs w:val="22"/>
        </w:rPr>
        <w:t>. Counsels and advises</w:t>
      </w:r>
      <w:r w:rsidRPr="00E7091C">
        <w:rPr>
          <w:rFonts w:asciiTheme="majorHAnsi" w:hAnsiTheme="majorHAnsi" w:cstheme="majorHAnsi"/>
          <w:sz w:val="22"/>
          <w:szCs w:val="22"/>
        </w:rPr>
        <w:t xml:space="preserve"> students, parents, and the University </w:t>
      </w:r>
      <w:r w:rsidR="001E75D9">
        <w:rPr>
          <w:rFonts w:asciiTheme="majorHAnsi" w:hAnsiTheme="majorHAnsi" w:cstheme="majorHAnsi"/>
          <w:sz w:val="22"/>
          <w:szCs w:val="22"/>
        </w:rPr>
        <w:t>c</w:t>
      </w:r>
      <w:r w:rsidRPr="00E7091C">
        <w:rPr>
          <w:rFonts w:asciiTheme="majorHAnsi" w:hAnsiTheme="majorHAnsi" w:cstheme="majorHAnsi"/>
          <w:sz w:val="22"/>
          <w:szCs w:val="22"/>
        </w:rPr>
        <w:t xml:space="preserve">ommunity in all matters related to </w:t>
      </w:r>
      <w:r w:rsidR="001E75D9">
        <w:rPr>
          <w:rFonts w:asciiTheme="majorHAnsi" w:hAnsiTheme="majorHAnsi" w:cstheme="majorHAnsi"/>
          <w:sz w:val="22"/>
          <w:szCs w:val="22"/>
        </w:rPr>
        <w:t>s</w:t>
      </w:r>
      <w:r w:rsidRPr="00E7091C">
        <w:rPr>
          <w:rFonts w:asciiTheme="majorHAnsi" w:hAnsiTheme="majorHAnsi" w:cstheme="majorHAnsi"/>
          <w:sz w:val="22"/>
          <w:szCs w:val="22"/>
        </w:rPr>
        <w:t>tude</w:t>
      </w:r>
      <w:r>
        <w:rPr>
          <w:rFonts w:asciiTheme="majorHAnsi" w:hAnsiTheme="majorHAnsi" w:cstheme="majorHAnsi"/>
          <w:sz w:val="22"/>
          <w:szCs w:val="22"/>
        </w:rPr>
        <w:t xml:space="preserve">nt </w:t>
      </w:r>
      <w:r w:rsidR="001E75D9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mployment and </w:t>
      </w:r>
      <w:r w:rsidR="001E75D9">
        <w:rPr>
          <w:rFonts w:asciiTheme="majorHAnsi" w:hAnsiTheme="majorHAnsi" w:cstheme="majorHAnsi"/>
          <w:sz w:val="22"/>
          <w:szCs w:val="22"/>
        </w:rPr>
        <w:t>f</w:t>
      </w:r>
      <w:r>
        <w:rPr>
          <w:rFonts w:asciiTheme="majorHAnsi" w:hAnsiTheme="majorHAnsi" w:cstheme="majorHAnsi"/>
          <w:sz w:val="22"/>
          <w:szCs w:val="22"/>
        </w:rPr>
        <w:t xml:space="preserve">inancial </w:t>
      </w:r>
      <w:r w:rsidR="001E75D9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id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.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E68A62" w14:textId="77777777" w:rsidR="00504F55" w:rsidRPr="00E10C95" w:rsidRDefault="00504F55" w:rsidP="00E10C9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10C95">
        <w:rPr>
          <w:rFonts w:asciiTheme="majorHAnsi" w:hAnsiTheme="majorHAnsi" w:cstheme="majorHAnsi"/>
          <w:b/>
          <w:color w:val="002060"/>
        </w:rPr>
        <w:t xml:space="preserve">REPORTING </w:t>
      </w:r>
      <w:r w:rsidR="00CE02FE">
        <w:rPr>
          <w:rFonts w:asciiTheme="majorHAnsi" w:hAnsiTheme="majorHAnsi" w:cstheme="majorHAnsi"/>
          <w:b/>
          <w:color w:val="002060"/>
        </w:rPr>
        <w:t>RELATIONSHIPS AND TEAM</w:t>
      </w:r>
      <w:r w:rsidRPr="00E10C95">
        <w:rPr>
          <w:rFonts w:asciiTheme="majorHAnsi" w:hAnsiTheme="majorHAnsi" w:cstheme="majorHAnsi"/>
          <w:b/>
          <w:color w:val="002060"/>
        </w:rPr>
        <w:t>WORK</w:t>
      </w:r>
    </w:p>
    <w:p w14:paraId="0257A227" w14:textId="77777777" w:rsidR="00504F55" w:rsidRPr="00E7091C" w:rsidRDefault="00E7091C" w:rsidP="00E7091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76F46FC2" w14:textId="77777777" w:rsidR="00504F55" w:rsidRPr="00E10C95" w:rsidRDefault="00504F55" w:rsidP="00E10C9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10C95">
        <w:rPr>
          <w:rFonts w:asciiTheme="majorHAnsi" w:hAnsiTheme="majorHAnsi" w:cstheme="majorHAnsi"/>
          <w:b/>
          <w:color w:val="002060"/>
        </w:rPr>
        <w:t>ESSENTIAL DUTIES</w:t>
      </w:r>
      <w:r w:rsidR="00CE02FE">
        <w:rPr>
          <w:rFonts w:asciiTheme="majorHAnsi" w:hAnsiTheme="majorHAnsi" w:cstheme="majorHAnsi"/>
          <w:b/>
          <w:color w:val="002060"/>
        </w:rPr>
        <w:t xml:space="preserve"> AND</w:t>
      </w:r>
      <w:r w:rsidRPr="00E10C95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A704B29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1001AAA" w14:textId="77777777" w:rsidR="008F5C30" w:rsidRDefault="00E7091C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Administers </w:t>
      </w:r>
      <w:r w:rsidR="001E75D9">
        <w:rPr>
          <w:rFonts w:asciiTheme="majorHAnsi" w:hAnsiTheme="majorHAnsi" w:cstheme="majorHAnsi"/>
          <w:sz w:val="22"/>
          <w:szCs w:val="22"/>
        </w:rPr>
        <w:t>f</w:t>
      </w:r>
      <w:r>
        <w:rPr>
          <w:rFonts w:asciiTheme="majorHAnsi" w:hAnsiTheme="majorHAnsi" w:cstheme="majorHAnsi"/>
          <w:sz w:val="22"/>
          <w:szCs w:val="22"/>
        </w:rPr>
        <w:t>ederal Work</w:t>
      </w:r>
      <w:r w:rsidR="001E75D9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Study program, including evaluating student files, adjusting financial aid packages, monitoring earnings, facilitating reimbursement of accounts, and evaluating student eligibility for program.</w:t>
      </w:r>
    </w:p>
    <w:p w14:paraId="5C0BE37E" w14:textId="77777777" w:rsidR="00E7091C" w:rsidRDefault="00E7091C" w:rsidP="00E709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 xml:space="preserve">Advises University </w:t>
      </w:r>
      <w:r w:rsidR="001E75D9">
        <w:rPr>
          <w:rFonts w:asciiTheme="majorHAnsi" w:hAnsiTheme="majorHAnsi" w:cstheme="majorHAnsi"/>
          <w:sz w:val="22"/>
          <w:szCs w:val="22"/>
        </w:rPr>
        <w:t>d</w:t>
      </w:r>
      <w:r w:rsidRPr="00E7091C">
        <w:rPr>
          <w:rFonts w:asciiTheme="majorHAnsi" w:hAnsiTheme="majorHAnsi" w:cstheme="majorHAnsi"/>
          <w:sz w:val="22"/>
          <w:szCs w:val="22"/>
        </w:rPr>
        <w:t>epartments and students regarding student employee disciplinary procedures</w:t>
      </w:r>
      <w:r>
        <w:rPr>
          <w:rFonts w:asciiTheme="majorHAnsi" w:hAnsiTheme="majorHAnsi" w:cstheme="majorHAnsi"/>
          <w:sz w:val="22"/>
          <w:szCs w:val="22"/>
        </w:rPr>
        <w:t>. Acts</w:t>
      </w:r>
      <w:r w:rsidRPr="00E7091C">
        <w:rPr>
          <w:rFonts w:asciiTheme="majorHAnsi" w:hAnsiTheme="majorHAnsi" w:cstheme="majorHAnsi"/>
          <w:sz w:val="22"/>
          <w:szCs w:val="22"/>
        </w:rPr>
        <w:t xml:space="preserve"> as mediator between the supervisor and student at the first step of the grievance process.</w:t>
      </w:r>
    </w:p>
    <w:p w14:paraId="4F233CA7" w14:textId="77777777" w:rsidR="00E7091C" w:rsidRDefault="00E7091C" w:rsidP="0049422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 xml:space="preserve">Counsels students, parents, and employers regarding applicable regulations, work opportunities and placements, and </w:t>
      </w:r>
      <w:r w:rsidR="001E75D9">
        <w:rPr>
          <w:rFonts w:asciiTheme="majorHAnsi" w:hAnsiTheme="majorHAnsi" w:cstheme="majorHAnsi"/>
          <w:sz w:val="22"/>
          <w:szCs w:val="22"/>
        </w:rPr>
        <w:t xml:space="preserve">any </w:t>
      </w:r>
      <w:r w:rsidRPr="00E7091C">
        <w:rPr>
          <w:rFonts w:asciiTheme="majorHAnsi" w:hAnsiTheme="majorHAnsi" w:cstheme="majorHAnsi"/>
          <w:sz w:val="22"/>
          <w:szCs w:val="22"/>
        </w:rPr>
        <w:t>related issues.</w:t>
      </w:r>
    </w:p>
    <w:p w14:paraId="15DAB161" w14:textId="77777777" w:rsidR="00E7091C" w:rsidRDefault="00E7091C" w:rsidP="00AA40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 xml:space="preserve">Serves as an authoritative resource to students, parents, the public, and the University community regarding student employment programs, policies and procedures, advertising, hiring, job classifications, disciplinary action,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E7091C">
        <w:rPr>
          <w:rFonts w:asciiTheme="majorHAnsi" w:hAnsiTheme="majorHAnsi" w:cstheme="majorHAnsi"/>
          <w:sz w:val="22"/>
          <w:szCs w:val="22"/>
        </w:rPr>
        <w:t>grievance procedures.</w:t>
      </w:r>
    </w:p>
    <w:p w14:paraId="01D3A07F" w14:textId="77777777" w:rsidR="00E7091C" w:rsidRDefault="00E7091C" w:rsidP="00AA40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Processes departmental scholarships. Researches discrepancies, posts and adjusts aid packages, and communicates with various departments regarding financial need of students. </w:t>
      </w:r>
    </w:p>
    <w:p w14:paraId="2EC0DBD7" w14:textId="77777777" w:rsidR="00E7091C" w:rsidRDefault="00E7091C" w:rsidP="00E7091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Represents the Office of Student Financial Aid Services at outreach events. </w:t>
      </w:r>
      <w:r w:rsidRPr="00E7091C">
        <w:rPr>
          <w:rFonts w:asciiTheme="majorHAnsi" w:hAnsiTheme="majorHAnsi" w:cstheme="majorHAnsi"/>
          <w:sz w:val="22"/>
          <w:szCs w:val="22"/>
        </w:rPr>
        <w:t>Recruits students through informational meetings, individual counseling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7091C">
        <w:rPr>
          <w:rFonts w:asciiTheme="majorHAnsi" w:hAnsiTheme="majorHAnsi" w:cstheme="majorHAnsi"/>
          <w:sz w:val="22"/>
          <w:szCs w:val="22"/>
        </w:rPr>
        <w:t xml:space="preserve"> and promotional activitie</w:t>
      </w:r>
      <w:r>
        <w:rPr>
          <w:rFonts w:asciiTheme="majorHAnsi" w:hAnsiTheme="majorHAnsi" w:cstheme="majorHAnsi"/>
          <w:sz w:val="22"/>
          <w:szCs w:val="22"/>
        </w:rPr>
        <w:t>s.</w:t>
      </w:r>
    </w:p>
    <w:p w14:paraId="37BE8752" w14:textId="77777777" w:rsidR="00E7091C" w:rsidRPr="00E7091C" w:rsidRDefault="00E7091C" w:rsidP="005610A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>Assists with office administration and developing office policies, procedures, goals, objectives, and programs to ensure compliance with applicable mandates, laws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7091C">
        <w:rPr>
          <w:rFonts w:asciiTheme="majorHAnsi" w:hAnsiTheme="majorHAnsi" w:cstheme="majorHAnsi"/>
          <w:sz w:val="22"/>
          <w:szCs w:val="22"/>
        </w:rPr>
        <w:t xml:space="preserve"> and regulations.</w:t>
      </w:r>
    </w:p>
    <w:p w14:paraId="235A38D2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7429692" w14:textId="77777777" w:rsidR="00504F55" w:rsidRPr="00E10C95" w:rsidRDefault="00D66D03" w:rsidP="00E10C9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10C95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E10C95">
        <w:rPr>
          <w:rFonts w:asciiTheme="majorHAnsi" w:hAnsiTheme="majorHAnsi" w:cstheme="majorHAnsi"/>
          <w:b/>
          <w:color w:val="002060"/>
        </w:rPr>
        <w:t>QUALIFICATIONS</w:t>
      </w:r>
    </w:p>
    <w:p w14:paraId="3097476A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9B8852" w14:textId="77777777" w:rsidR="00501982" w:rsidRDefault="00E7091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Two to </w:t>
      </w:r>
      <w:r w:rsidR="00E10C95">
        <w:rPr>
          <w:rFonts w:asciiTheme="majorHAnsi" w:hAnsiTheme="majorHAnsi" w:cstheme="majorHAnsi"/>
          <w:sz w:val="22"/>
          <w:szCs w:val="22"/>
        </w:rPr>
        <w:t>four</w:t>
      </w:r>
      <w:r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C99154" w14:textId="77777777" w:rsidR="00907F15" w:rsidRDefault="00907F15" w:rsidP="00907F15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</w:p>
    <w:p w14:paraId="5AD8E754" w14:textId="77777777" w:rsidR="00504F55" w:rsidRPr="00E10C95" w:rsidRDefault="00504F55" w:rsidP="00E10C95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E10C95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4E2F7AF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E8D8D29" w14:textId="77777777" w:rsidR="00504F55" w:rsidRDefault="00E7091C" w:rsidP="00E709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091C">
        <w:rPr>
          <w:rFonts w:asciiTheme="majorHAnsi" w:hAnsiTheme="majorHAnsi" w:cstheme="majorHAnsi"/>
          <w:sz w:val="22"/>
          <w:szCs w:val="22"/>
        </w:rPr>
        <w:t xml:space="preserve">Federal and </w:t>
      </w:r>
      <w:r w:rsidR="001E75D9">
        <w:rPr>
          <w:rFonts w:asciiTheme="majorHAnsi" w:hAnsiTheme="majorHAnsi" w:cstheme="majorHAnsi"/>
          <w:sz w:val="22"/>
          <w:szCs w:val="22"/>
        </w:rPr>
        <w:t>s</w:t>
      </w:r>
      <w:r w:rsidRPr="00E7091C">
        <w:rPr>
          <w:rFonts w:asciiTheme="majorHAnsi" w:hAnsiTheme="majorHAnsi" w:cstheme="majorHAnsi"/>
          <w:sz w:val="22"/>
          <w:szCs w:val="22"/>
        </w:rPr>
        <w:t>tate regulations that govern the administration of financial aid programs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6D042E" w14:textId="77777777" w:rsidR="00E7091C" w:rsidRDefault="00E7091C" w:rsidP="00E709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aid processes</w:t>
      </w:r>
    </w:p>
    <w:p w14:paraId="5C4651F2" w14:textId="77777777" w:rsidR="00E7091C" w:rsidRDefault="00E7091C" w:rsidP="00E709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CT Labor Law</w:t>
      </w:r>
    </w:p>
    <w:p w14:paraId="10C286B6" w14:textId="77777777" w:rsidR="00737A19" w:rsidRPr="00501982" w:rsidRDefault="007E22EE" w:rsidP="007E22E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11B6A6C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728A551" w14:textId="77777777" w:rsidR="00D66D03" w:rsidRPr="00D66D03" w:rsidRDefault="00E7091C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Conducting research </w:t>
      </w:r>
    </w:p>
    <w:p w14:paraId="5D5ACE6B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FADCF5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49F808B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B73DCC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6E8A46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5F766B9" w14:textId="77777777" w:rsidR="00504F55" w:rsidRPr="00D66D03" w:rsidRDefault="00E7091C" w:rsidP="00E7091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E7091C">
        <w:rPr>
          <w:rFonts w:asciiTheme="majorHAnsi" w:hAnsiTheme="majorHAnsi" w:cstheme="majorHAnsi"/>
          <w:sz w:val="22"/>
          <w:szCs w:val="22"/>
        </w:rPr>
        <w:t>onduct professional financial aid presentations</w:t>
      </w:r>
    </w:p>
    <w:p w14:paraId="4F2C8B3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AE6A0A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CAE7D1C" w14:textId="77777777" w:rsidR="00DB7AD1" w:rsidRPr="00D66D03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</w:t>
      </w:r>
      <w:r w:rsidR="00E7091C">
        <w:rPr>
          <w:rFonts w:asciiTheme="majorHAnsi" w:hAnsiTheme="majorHAnsi" w:cstheme="majorHAnsi"/>
          <w:sz w:val="22"/>
          <w:szCs w:val="22"/>
        </w:rPr>
        <w:t>arn new skills and be flexible</w:t>
      </w:r>
    </w:p>
    <w:p w14:paraId="4D0295F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7408CE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026B82F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38B8C" w14:textId="77777777" w:rsidR="00727553" w:rsidRDefault="00727553">
      <w:r>
        <w:separator/>
      </w:r>
    </w:p>
    <w:p w14:paraId="5BFD3414" w14:textId="77777777" w:rsidR="00727553" w:rsidRDefault="00727553"/>
  </w:endnote>
  <w:endnote w:type="continuationSeparator" w:id="0">
    <w:p w14:paraId="4000DD8F" w14:textId="77777777" w:rsidR="00727553" w:rsidRDefault="00727553">
      <w:r>
        <w:continuationSeparator/>
      </w:r>
    </w:p>
    <w:p w14:paraId="7C408087" w14:textId="77777777" w:rsidR="00727553" w:rsidRDefault="00727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448B" w14:textId="77777777" w:rsidR="0081474B" w:rsidRDefault="00814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E229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2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71838B" w14:textId="77777777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FF1F" w14:textId="77777777" w:rsidR="00BE6227" w:rsidRDefault="0081474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D1FEA" w14:textId="77777777" w:rsidR="00727553" w:rsidRDefault="0072755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48B3DD9" w14:textId="77777777" w:rsidR="00727553" w:rsidRDefault="00727553">
      <w:r>
        <w:continuationSeparator/>
      </w:r>
    </w:p>
    <w:p w14:paraId="3CD064FB" w14:textId="77777777" w:rsidR="00727553" w:rsidRDefault="00727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3EB70" w14:textId="77777777" w:rsidR="0081474B" w:rsidRDefault="00814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9B48" w14:textId="77777777" w:rsidR="00C9354E" w:rsidRPr="00907F15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07F15">
      <w:rPr>
        <w:b/>
        <w:sz w:val="28"/>
        <w:szCs w:val="28"/>
        <w:u w:val="single"/>
      </w:rPr>
      <w:t xml:space="preserve">Job </w:t>
    </w:r>
    <w:r w:rsidR="00D66D03" w:rsidRPr="00907F15">
      <w:rPr>
        <w:b/>
        <w:sz w:val="28"/>
        <w:szCs w:val="28"/>
        <w:u w:val="single"/>
      </w:rPr>
      <w:t>Template</w:t>
    </w:r>
    <w:r w:rsidR="00907F15" w:rsidRPr="00907F15">
      <w:rPr>
        <w:b/>
        <w:sz w:val="28"/>
        <w:szCs w:val="28"/>
        <w:u w:val="single"/>
      </w:rPr>
      <w:t>: Student Employment Officer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B6D60" w14:paraId="275FF185" w14:textId="77777777" w:rsidTr="0081474B">
      <w:tc>
        <w:tcPr>
          <w:tcW w:w="2695" w:type="dxa"/>
          <w:vAlign w:val="center"/>
        </w:tcPr>
        <w:p w14:paraId="375EC36B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497BA46E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B6D60" w14:paraId="2D60397E" w14:textId="77777777" w:rsidTr="0081474B">
      <w:tc>
        <w:tcPr>
          <w:tcW w:w="2695" w:type="dxa"/>
          <w:vAlign w:val="center"/>
          <w:hideMark/>
        </w:tcPr>
        <w:p w14:paraId="26C141D3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F071291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Financial Aid and Student Employment</w:t>
          </w:r>
        </w:p>
      </w:tc>
    </w:tr>
    <w:tr w:rsidR="00EB6D60" w14:paraId="4B01BD2C" w14:textId="77777777" w:rsidTr="0081474B">
      <w:tc>
        <w:tcPr>
          <w:tcW w:w="2695" w:type="dxa"/>
          <w:vAlign w:val="center"/>
          <w:hideMark/>
        </w:tcPr>
        <w:p w14:paraId="5F8A5111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854DF27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Employment</w:t>
          </w:r>
        </w:p>
      </w:tc>
    </w:tr>
    <w:tr w:rsidR="00EB6D60" w14:paraId="52C37ABD" w14:textId="77777777" w:rsidTr="0081474B">
      <w:tc>
        <w:tcPr>
          <w:tcW w:w="2695" w:type="dxa"/>
          <w:vAlign w:val="center"/>
          <w:hideMark/>
        </w:tcPr>
        <w:p w14:paraId="1CC3314E" w14:textId="77777777" w:rsidR="00EB6D60" w:rsidRPr="009535C5" w:rsidRDefault="00EB6D60" w:rsidP="0081474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7473B88" w14:textId="77777777" w:rsidR="00EB6D60" w:rsidRPr="000F4EA3" w:rsidRDefault="00EB6D60" w:rsidP="0081474B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Student Employment Officer</w:t>
          </w:r>
        </w:p>
      </w:tc>
    </w:tr>
    <w:tr w:rsidR="0081474B" w14:paraId="36507B20" w14:textId="77777777" w:rsidTr="0081474B">
      <w:tc>
        <w:tcPr>
          <w:tcW w:w="2695" w:type="dxa"/>
          <w:vAlign w:val="center"/>
        </w:tcPr>
        <w:p w14:paraId="58534588" w14:textId="07641DC0" w:rsidR="0081474B" w:rsidRPr="009535C5" w:rsidRDefault="0081474B" w:rsidP="0081474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D9F60C7" w14:textId="1EBD989F" w:rsidR="0081474B" w:rsidRDefault="0081474B" w:rsidP="0081474B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81474B" w14:paraId="12EBD5D3" w14:textId="77777777" w:rsidTr="0081474B">
      <w:tc>
        <w:tcPr>
          <w:tcW w:w="2695" w:type="dxa"/>
          <w:vAlign w:val="center"/>
        </w:tcPr>
        <w:p w14:paraId="04293EEB" w14:textId="1BCAA83F" w:rsidR="0081474B" w:rsidRPr="009535C5" w:rsidRDefault="0081474B" w:rsidP="0081474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D5F7A83" w14:textId="2C2B7F0B" w:rsidR="0081474B" w:rsidRDefault="0081474B" w:rsidP="0081474B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L21000</w:t>
          </w:r>
        </w:p>
      </w:tc>
    </w:tr>
  </w:tbl>
  <w:p w14:paraId="3F91AAE4" w14:textId="77777777" w:rsidR="00386823" w:rsidRPr="00386823" w:rsidRDefault="00386823" w:rsidP="00EB6D60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5F86" w14:textId="77777777" w:rsidR="0081474B" w:rsidRDefault="00814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1E75D9"/>
    <w:rsid w:val="002146FB"/>
    <w:rsid w:val="002230FF"/>
    <w:rsid w:val="00253931"/>
    <w:rsid w:val="0025394E"/>
    <w:rsid w:val="0025575B"/>
    <w:rsid w:val="00271F27"/>
    <w:rsid w:val="00272B15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36D60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27553"/>
    <w:rsid w:val="00732D11"/>
    <w:rsid w:val="00735764"/>
    <w:rsid w:val="00735F02"/>
    <w:rsid w:val="00736696"/>
    <w:rsid w:val="00736ED2"/>
    <w:rsid w:val="00737A19"/>
    <w:rsid w:val="00752EFE"/>
    <w:rsid w:val="00765273"/>
    <w:rsid w:val="007A5BCB"/>
    <w:rsid w:val="007C68F7"/>
    <w:rsid w:val="007D1E5B"/>
    <w:rsid w:val="007E22EE"/>
    <w:rsid w:val="007E6729"/>
    <w:rsid w:val="007F0E2D"/>
    <w:rsid w:val="007F3C7F"/>
    <w:rsid w:val="007F44CE"/>
    <w:rsid w:val="00807529"/>
    <w:rsid w:val="0081474B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07F15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87B71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2FE"/>
    <w:rsid w:val="00CE0331"/>
    <w:rsid w:val="00CF5DA4"/>
    <w:rsid w:val="00D32E57"/>
    <w:rsid w:val="00D376EF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0C95"/>
    <w:rsid w:val="00E13FCA"/>
    <w:rsid w:val="00E36105"/>
    <w:rsid w:val="00E62B34"/>
    <w:rsid w:val="00E62B60"/>
    <w:rsid w:val="00E7091C"/>
    <w:rsid w:val="00E90D01"/>
    <w:rsid w:val="00EA4523"/>
    <w:rsid w:val="00EB6D60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163DA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F9B1-44D2-4C4F-B7AA-4931BA2E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2019-10-24T15:08:00Z</dcterms:created>
  <dcterms:modified xsi:type="dcterms:W3CDTF">2020-09-09T17:05:00Z</dcterms:modified>
</cp:coreProperties>
</file>