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4FB0" w14:textId="77777777" w:rsidR="00A6563D" w:rsidRPr="00A6563D" w:rsidRDefault="00A6563D" w:rsidP="00A6563D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A6563D">
        <w:rPr>
          <w:rFonts w:cs="Arial"/>
          <w:b/>
          <w:sz w:val="28"/>
          <w:szCs w:val="22"/>
        </w:rPr>
        <w:t>P5: Level Standards</w:t>
      </w:r>
    </w:p>
    <w:p w14:paraId="2739BDA6" w14:textId="77777777" w:rsidR="00A6563D" w:rsidRPr="00A6563D" w:rsidRDefault="00A6563D" w:rsidP="00A6563D">
      <w:pPr>
        <w:spacing w:line="276" w:lineRule="auto"/>
        <w:rPr>
          <w:rFonts w:cs="Arial"/>
          <w:sz w:val="22"/>
          <w:szCs w:val="22"/>
        </w:rPr>
      </w:pPr>
    </w:p>
    <w:p w14:paraId="6D2D514F" w14:textId="77777777" w:rsidR="00A6563D" w:rsidRPr="00A6563D" w:rsidRDefault="00A6563D" w:rsidP="00A656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63D">
        <w:rPr>
          <w:rFonts w:cs="Arial"/>
          <w:b/>
          <w:sz w:val="24"/>
          <w:szCs w:val="22"/>
        </w:rPr>
        <w:t>GENERAL ROLE</w:t>
      </w:r>
    </w:p>
    <w:p w14:paraId="7E9532E4" w14:textId="77777777" w:rsidR="00A6563D" w:rsidRPr="00A6563D" w:rsidRDefault="00A6563D" w:rsidP="00A6563D">
      <w:pPr>
        <w:spacing w:after="200" w:line="276" w:lineRule="auto"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3CCE43F3" w14:textId="77777777" w:rsidR="00A6563D" w:rsidRPr="00A6563D" w:rsidRDefault="00A6563D" w:rsidP="00A6563D">
      <w:pPr>
        <w:spacing w:after="200" w:line="276" w:lineRule="auto"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Incumbents:</w:t>
      </w:r>
    </w:p>
    <w:p w14:paraId="50118323" w14:textId="77777777" w:rsidR="00A6563D" w:rsidRPr="00A6563D" w:rsidRDefault="00A6563D" w:rsidP="00A6563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4AE0C8F4" w14:textId="77777777" w:rsidR="00A6563D" w:rsidRPr="00A6563D" w:rsidRDefault="00A6563D" w:rsidP="00A6563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2C8A206B" w14:textId="77777777" w:rsidR="00A6563D" w:rsidRPr="00A6563D" w:rsidRDefault="00A6563D" w:rsidP="00A6563D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4A0A724D" w14:textId="77777777" w:rsidR="00A6563D" w:rsidRPr="00A6563D" w:rsidRDefault="00A6563D" w:rsidP="00A656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63D">
        <w:rPr>
          <w:rFonts w:cs="Arial"/>
          <w:b/>
          <w:sz w:val="24"/>
          <w:szCs w:val="22"/>
        </w:rPr>
        <w:t>INDEPENDENCE AND DECISION-MAKING</w:t>
      </w:r>
    </w:p>
    <w:p w14:paraId="0DCFCE1D" w14:textId="77777777" w:rsidR="00A6563D" w:rsidRPr="00A6563D" w:rsidRDefault="00A6563D" w:rsidP="00A6563D">
      <w:pPr>
        <w:spacing w:line="276" w:lineRule="auto"/>
        <w:ind w:left="720"/>
        <w:rPr>
          <w:rFonts w:cs="Arial"/>
          <w:sz w:val="22"/>
          <w:szCs w:val="22"/>
        </w:rPr>
      </w:pPr>
      <w:r w:rsidRPr="00A6563D">
        <w:rPr>
          <w:rFonts w:cs="Arial"/>
          <w:i/>
          <w:sz w:val="22"/>
          <w:szCs w:val="22"/>
        </w:rPr>
        <w:sym w:font="Wingdings" w:char="F0E0"/>
      </w:r>
      <w:r w:rsidRPr="00A6563D">
        <w:rPr>
          <w:rFonts w:cs="Arial"/>
          <w:i/>
          <w:sz w:val="22"/>
          <w:szCs w:val="22"/>
        </w:rPr>
        <w:t xml:space="preserve"> Supervision Receive</w:t>
      </w:r>
      <w:r w:rsidRPr="00A6563D">
        <w:rPr>
          <w:rFonts w:cs="Arial"/>
          <w:sz w:val="22"/>
          <w:szCs w:val="22"/>
        </w:rPr>
        <w:t>d</w:t>
      </w:r>
    </w:p>
    <w:p w14:paraId="7822F5B7" w14:textId="77777777" w:rsidR="00A6563D" w:rsidRPr="00A6563D" w:rsidRDefault="00A6563D" w:rsidP="00A6563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Works under direction.</w:t>
      </w:r>
    </w:p>
    <w:p w14:paraId="70395CBF" w14:textId="77777777" w:rsidR="00A6563D" w:rsidRDefault="00A6563D" w:rsidP="00A6563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63A8018C" w14:textId="77777777" w:rsidR="00841BB7" w:rsidRPr="00A6563D" w:rsidRDefault="00841BB7" w:rsidP="00841BB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F5042EF" w14:textId="77777777" w:rsidR="00A6563D" w:rsidRPr="00A6563D" w:rsidRDefault="00A6563D" w:rsidP="00A656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63D">
        <w:rPr>
          <w:rFonts w:cs="Arial"/>
          <w:i/>
          <w:sz w:val="22"/>
          <w:szCs w:val="22"/>
        </w:rPr>
        <w:sym w:font="Wingdings" w:char="F0E0"/>
      </w:r>
      <w:r w:rsidRPr="00A6563D">
        <w:rPr>
          <w:rFonts w:cs="Arial"/>
          <w:i/>
          <w:sz w:val="22"/>
          <w:szCs w:val="22"/>
        </w:rPr>
        <w:t xml:space="preserve"> Context of Decisions</w:t>
      </w:r>
    </w:p>
    <w:p w14:paraId="052493F5" w14:textId="77777777" w:rsidR="00A6563D" w:rsidRPr="00841BB7" w:rsidRDefault="00A6563D" w:rsidP="00A6563D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6563D">
        <w:rPr>
          <w:rFonts w:cs="Arial"/>
          <w:sz w:val="22"/>
          <w:szCs w:val="22"/>
        </w:rPr>
        <w:t>Decisions are driven by office/departmental policy and procedures.</w:t>
      </w:r>
    </w:p>
    <w:p w14:paraId="674CDC44" w14:textId="77777777" w:rsidR="00841BB7" w:rsidRPr="00A6563D" w:rsidRDefault="00841BB7" w:rsidP="00841BB7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AAB1ABC" w14:textId="77777777" w:rsidR="00A6563D" w:rsidRPr="00A6563D" w:rsidRDefault="00A6563D" w:rsidP="00A656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63D">
        <w:rPr>
          <w:rFonts w:cs="Arial"/>
          <w:i/>
          <w:sz w:val="22"/>
          <w:szCs w:val="22"/>
        </w:rPr>
        <w:sym w:font="Wingdings" w:char="F0E0"/>
      </w:r>
      <w:r w:rsidRPr="00A6563D">
        <w:rPr>
          <w:rFonts w:cs="Arial"/>
          <w:i/>
          <w:sz w:val="22"/>
          <w:szCs w:val="22"/>
        </w:rPr>
        <w:t xml:space="preserve"> Job Controls</w:t>
      </w:r>
    </w:p>
    <w:p w14:paraId="612D65B4" w14:textId="77777777" w:rsidR="00A6563D" w:rsidRPr="00A6563D" w:rsidRDefault="00A6563D" w:rsidP="00841BB7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Free to plan and carry out all phases of work assignments.</w:t>
      </w:r>
    </w:p>
    <w:p w14:paraId="25A38834" w14:textId="77777777" w:rsidR="00A6563D" w:rsidRPr="00A6563D" w:rsidRDefault="00A6563D" w:rsidP="00A6563D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Has the latitude to make daily operational decisions.</w:t>
      </w:r>
    </w:p>
    <w:p w14:paraId="0DACF641" w14:textId="77777777" w:rsidR="00A6563D" w:rsidRPr="00A6563D" w:rsidRDefault="00A6563D" w:rsidP="00A656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63D">
        <w:rPr>
          <w:rFonts w:cs="Arial"/>
          <w:b/>
          <w:sz w:val="24"/>
          <w:szCs w:val="22"/>
        </w:rPr>
        <w:t>COMPLEXITY AND PROBLEM SOLVING</w:t>
      </w:r>
    </w:p>
    <w:p w14:paraId="3F6FDA67" w14:textId="77777777" w:rsidR="00A6563D" w:rsidRPr="00A6563D" w:rsidRDefault="00A6563D" w:rsidP="00A6563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6563D">
        <w:rPr>
          <w:rFonts w:cs="Arial"/>
          <w:i/>
          <w:sz w:val="22"/>
          <w:szCs w:val="22"/>
        </w:rPr>
        <w:sym w:font="Wingdings" w:char="F0E0"/>
      </w:r>
      <w:r w:rsidRPr="00A6563D">
        <w:rPr>
          <w:rFonts w:cs="Arial"/>
          <w:i/>
          <w:sz w:val="22"/>
          <w:szCs w:val="22"/>
        </w:rPr>
        <w:t xml:space="preserve"> Range of issues</w:t>
      </w:r>
    </w:p>
    <w:p w14:paraId="411A8380" w14:textId="77777777" w:rsidR="00A6563D" w:rsidRPr="00841BB7" w:rsidRDefault="00A6563D" w:rsidP="00A6563D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6563D">
        <w:rPr>
          <w:rFonts w:cs="Arial"/>
          <w:sz w:val="22"/>
          <w:szCs w:val="22"/>
        </w:rPr>
        <w:t>Issues tend to be operational in nature.</w:t>
      </w:r>
    </w:p>
    <w:p w14:paraId="3133966C" w14:textId="77777777" w:rsidR="00841BB7" w:rsidRPr="00A6563D" w:rsidRDefault="00841BB7" w:rsidP="00841BB7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231E8DAB" w14:textId="77777777" w:rsidR="00A6563D" w:rsidRPr="00A6563D" w:rsidRDefault="00A6563D" w:rsidP="00A656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63D">
        <w:rPr>
          <w:rFonts w:cs="Arial"/>
          <w:i/>
          <w:sz w:val="22"/>
          <w:szCs w:val="22"/>
        </w:rPr>
        <w:sym w:font="Wingdings" w:char="F0E0"/>
      </w:r>
      <w:r w:rsidRPr="00A6563D">
        <w:rPr>
          <w:rFonts w:cs="Arial"/>
          <w:i/>
          <w:sz w:val="22"/>
          <w:szCs w:val="22"/>
        </w:rPr>
        <w:t xml:space="preserve"> Course of Resolution</w:t>
      </w:r>
    </w:p>
    <w:p w14:paraId="662DAA31" w14:textId="77777777" w:rsidR="00A6563D" w:rsidRPr="00A6563D" w:rsidRDefault="00A6563D" w:rsidP="00A6563D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6563D">
        <w:rPr>
          <w:rFonts w:cs="Arial"/>
          <w:sz w:val="22"/>
          <w:szCs w:val="22"/>
        </w:rPr>
        <w:t xml:space="preserve">Identifies issues and gathers facts. </w:t>
      </w:r>
    </w:p>
    <w:p w14:paraId="00E7082D" w14:textId="77777777" w:rsidR="00A6563D" w:rsidRPr="00841BB7" w:rsidRDefault="00A6563D" w:rsidP="00A6563D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6563D">
        <w:rPr>
          <w:rFonts w:cs="Arial"/>
          <w:sz w:val="22"/>
          <w:szCs w:val="22"/>
        </w:rPr>
        <w:t>Must understand the smallest details of an assigned area.</w:t>
      </w:r>
    </w:p>
    <w:p w14:paraId="3A3148D1" w14:textId="77777777" w:rsidR="00841BB7" w:rsidRDefault="00841BB7" w:rsidP="00841BB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FC342B0" w14:textId="77777777" w:rsidR="00841BB7" w:rsidRDefault="00841BB7" w:rsidP="00841BB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0E200D3" w14:textId="77777777" w:rsidR="00841BB7" w:rsidRPr="00A6563D" w:rsidRDefault="00841BB7" w:rsidP="00841BB7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94682E9" w14:textId="77777777" w:rsidR="00A6563D" w:rsidRPr="00A6563D" w:rsidRDefault="00A6563D" w:rsidP="00A656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63D">
        <w:rPr>
          <w:rFonts w:cs="Arial"/>
          <w:i/>
          <w:sz w:val="22"/>
          <w:szCs w:val="22"/>
        </w:rPr>
        <w:sym w:font="Wingdings" w:char="F0E0"/>
      </w:r>
      <w:r w:rsidRPr="00A6563D">
        <w:rPr>
          <w:rFonts w:cs="Arial"/>
          <w:i/>
          <w:sz w:val="22"/>
          <w:szCs w:val="22"/>
        </w:rPr>
        <w:t xml:space="preserve"> Measure of Creativity</w:t>
      </w:r>
    </w:p>
    <w:p w14:paraId="7118D977" w14:textId="77777777" w:rsidR="00A6563D" w:rsidRPr="00841BB7" w:rsidRDefault="00A6563D" w:rsidP="00841BB7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615BAC9B" w14:textId="77777777" w:rsidR="00A6563D" w:rsidRPr="00A6563D" w:rsidRDefault="00A6563D" w:rsidP="00A656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63D">
        <w:rPr>
          <w:rFonts w:cs="Arial"/>
          <w:b/>
          <w:sz w:val="24"/>
          <w:szCs w:val="22"/>
        </w:rPr>
        <w:t>COMMUNICATION EXPECTATIONS</w:t>
      </w:r>
    </w:p>
    <w:p w14:paraId="14F99240" w14:textId="77777777" w:rsidR="00A6563D" w:rsidRPr="00A6563D" w:rsidRDefault="00A6563D" w:rsidP="00A6563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6563D">
        <w:rPr>
          <w:rFonts w:cs="Arial"/>
          <w:i/>
          <w:sz w:val="22"/>
          <w:szCs w:val="22"/>
        </w:rPr>
        <w:sym w:font="Wingdings" w:char="F0E0"/>
      </w:r>
      <w:r w:rsidRPr="00A6563D">
        <w:rPr>
          <w:rFonts w:cs="Arial"/>
          <w:i/>
          <w:sz w:val="22"/>
          <w:szCs w:val="22"/>
        </w:rPr>
        <w:t xml:space="preserve"> Manner of Delivery and Content</w:t>
      </w:r>
    </w:p>
    <w:p w14:paraId="456C4FDB" w14:textId="77777777" w:rsidR="00A6563D" w:rsidRPr="00A6563D" w:rsidRDefault="00A6563D" w:rsidP="00A6563D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6563D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7405DA5" w14:textId="77777777" w:rsidR="00A6563D" w:rsidRPr="00A6563D" w:rsidRDefault="00A6563D" w:rsidP="00A6563D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2B558205" w14:textId="77777777" w:rsidR="00A6563D" w:rsidRPr="00A6563D" w:rsidRDefault="00A6563D" w:rsidP="00A656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63D">
        <w:rPr>
          <w:rFonts w:cs="Arial"/>
          <w:b/>
          <w:sz w:val="24"/>
          <w:szCs w:val="22"/>
        </w:rPr>
        <w:t>SCOPE AND MEASURABLE EFFECT</w:t>
      </w:r>
    </w:p>
    <w:p w14:paraId="0A69D60F" w14:textId="77777777" w:rsidR="00A6563D" w:rsidRPr="00A6563D" w:rsidRDefault="00A6563D" w:rsidP="00A656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1945A191" w14:textId="77777777" w:rsidR="00A6563D" w:rsidRPr="00A6563D" w:rsidRDefault="00A6563D" w:rsidP="00A6563D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1F540049" w14:textId="77777777" w:rsidR="00A6563D" w:rsidRPr="00A6563D" w:rsidRDefault="00A6563D" w:rsidP="00A6563D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6563D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749BA45E" w14:textId="77777777" w:rsidR="005E0A8C" w:rsidRDefault="005E0A8C" w:rsidP="005E0A8C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11FD9EAA" w14:textId="77777777" w:rsidR="005E0A8C" w:rsidRPr="00F816B1" w:rsidRDefault="005E0A8C" w:rsidP="005E0A8C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9BCA49E" w14:textId="77777777" w:rsidR="005E0A8C" w:rsidRDefault="005E0A8C" w:rsidP="005E0A8C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5041877" w14:textId="77777777" w:rsidR="00504F55" w:rsidRPr="005E0A8C" w:rsidRDefault="00504F55" w:rsidP="005E0A8C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E0A8C">
        <w:rPr>
          <w:rFonts w:asciiTheme="majorHAnsi" w:hAnsiTheme="majorHAnsi" w:cstheme="majorHAnsi"/>
          <w:b/>
          <w:color w:val="002060"/>
        </w:rPr>
        <w:t>GENERAL SUMMARY</w:t>
      </w:r>
    </w:p>
    <w:p w14:paraId="692B699D" w14:textId="77777777" w:rsidR="00504F55" w:rsidRPr="00D66D03" w:rsidRDefault="0057590C" w:rsidP="0057590C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Participates in developing the University’s comprehensive media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7590C">
        <w:rPr>
          <w:rFonts w:asciiTheme="majorHAnsi" w:hAnsiTheme="majorHAnsi" w:cstheme="majorHAnsi"/>
          <w:sz w:val="22"/>
          <w:szCs w:val="22"/>
        </w:rPr>
        <w:t xml:space="preserve">communication strategies. Produces and oversees the implementation of media communications plans related to significant </w:t>
      </w:r>
      <w:r w:rsidR="00461C3D">
        <w:rPr>
          <w:rFonts w:asciiTheme="majorHAnsi" w:hAnsiTheme="majorHAnsi" w:cstheme="majorHAnsi"/>
          <w:sz w:val="22"/>
          <w:szCs w:val="22"/>
        </w:rPr>
        <w:t>U</w:t>
      </w:r>
      <w:r w:rsidRPr="0057590C">
        <w:rPr>
          <w:rFonts w:asciiTheme="majorHAnsi" w:hAnsiTheme="majorHAnsi" w:cstheme="majorHAnsi"/>
          <w:sz w:val="22"/>
          <w:szCs w:val="22"/>
        </w:rPr>
        <w:t xml:space="preserve">niversity events. Serves as a University spokesperson and responds to media inquiries for </w:t>
      </w:r>
      <w:r w:rsidR="00461C3D">
        <w:rPr>
          <w:rFonts w:asciiTheme="majorHAnsi" w:hAnsiTheme="majorHAnsi" w:cstheme="majorHAnsi"/>
          <w:sz w:val="22"/>
          <w:szCs w:val="22"/>
        </w:rPr>
        <w:t>U</w:t>
      </w:r>
      <w:r w:rsidRPr="0057590C">
        <w:rPr>
          <w:rFonts w:asciiTheme="majorHAnsi" w:hAnsiTheme="majorHAnsi" w:cstheme="majorHAnsi"/>
          <w:sz w:val="22"/>
          <w:szCs w:val="22"/>
        </w:rPr>
        <w:t>niversity information, with particu</w:t>
      </w:r>
      <w:r>
        <w:rPr>
          <w:rFonts w:asciiTheme="majorHAnsi" w:hAnsiTheme="majorHAnsi" w:cstheme="majorHAnsi"/>
          <w:sz w:val="22"/>
          <w:szCs w:val="22"/>
        </w:rPr>
        <w:t>lar focus on Connecticut media.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7FAAD0" w14:textId="77777777" w:rsidR="00504F55" w:rsidRPr="005E0A8C" w:rsidRDefault="00504F55" w:rsidP="005E0A8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5E0A8C">
        <w:rPr>
          <w:rFonts w:asciiTheme="majorHAnsi" w:hAnsiTheme="majorHAnsi" w:cstheme="majorHAnsi"/>
          <w:b/>
          <w:color w:val="002060"/>
        </w:rPr>
        <w:t>R</w:t>
      </w:r>
      <w:r w:rsidR="008918ED">
        <w:rPr>
          <w:rFonts w:asciiTheme="majorHAnsi" w:hAnsiTheme="majorHAnsi" w:cstheme="majorHAnsi"/>
          <w:b/>
          <w:color w:val="002060"/>
        </w:rPr>
        <w:t>EPORTING RELATIONSHIPS AND TEAM</w:t>
      </w:r>
      <w:r w:rsidRPr="005E0A8C">
        <w:rPr>
          <w:rFonts w:asciiTheme="majorHAnsi" w:hAnsiTheme="majorHAnsi" w:cstheme="majorHAnsi"/>
          <w:b/>
          <w:color w:val="002060"/>
        </w:rPr>
        <w:t>WORK</w:t>
      </w:r>
    </w:p>
    <w:p w14:paraId="59C8D44A" w14:textId="77777777" w:rsidR="00504F55" w:rsidRPr="00D66D03" w:rsidRDefault="0057590C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 xml:space="preserve">Works under direction of a manager.  Serves in an advanced senior resource capacity in an area of specialization.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84F5D9" w14:textId="77777777" w:rsidR="00504F55" w:rsidRPr="005E0A8C" w:rsidRDefault="00504F55" w:rsidP="005E0A8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E0A8C">
        <w:rPr>
          <w:rFonts w:asciiTheme="majorHAnsi" w:hAnsiTheme="majorHAnsi" w:cstheme="majorHAnsi"/>
          <w:b/>
          <w:color w:val="002060"/>
        </w:rPr>
        <w:t>ESSENTIAL DUTIES</w:t>
      </w:r>
      <w:r w:rsidR="008918ED">
        <w:rPr>
          <w:rFonts w:asciiTheme="majorHAnsi" w:hAnsiTheme="majorHAnsi" w:cstheme="majorHAnsi"/>
          <w:b/>
          <w:color w:val="002060"/>
        </w:rPr>
        <w:t xml:space="preserve"> AND</w:t>
      </w:r>
      <w:r w:rsidRPr="005E0A8C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FD84CF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80C7B7D" w14:textId="77777777" w:rsidR="0057590C" w:rsidRPr="0057590C" w:rsidRDefault="0057590C" w:rsidP="00B523B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Develops priorities, goals, policies, and procedures to assure consistency of messages related to the University’s media communications objectives.</w:t>
      </w:r>
    </w:p>
    <w:p w14:paraId="71EA3E41" w14:textId="77777777" w:rsidR="0057590C" w:rsidRPr="0057590C" w:rsidRDefault="0057590C" w:rsidP="008A37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 xml:space="preserve">Produces and oversees the implementation of media communications plans related to significant </w:t>
      </w:r>
      <w:r w:rsidR="00461C3D">
        <w:rPr>
          <w:rFonts w:asciiTheme="majorHAnsi" w:hAnsiTheme="majorHAnsi" w:cstheme="majorHAnsi"/>
          <w:sz w:val="22"/>
          <w:szCs w:val="22"/>
        </w:rPr>
        <w:t>U</w:t>
      </w:r>
      <w:r w:rsidRPr="0057590C">
        <w:rPr>
          <w:rFonts w:asciiTheme="majorHAnsi" w:hAnsiTheme="majorHAnsi" w:cstheme="majorHAnsi"/>
          <w:sz w:val="22"/>
          <w:szCs w:val="22"/>
        </w:rPr>
        <w:t>niversity events.</w:t>
      </w:r>
    </w:p>
    <w:p w14:paraId="42632745" w14:textId="77777777" w:rsidR="0057590C" w:rsidRPr="0057590C" w:rsidRDefault="0057590C" w:rsidP="00830E9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Provides the first level of interface with news media; issues press releases, oversees press event planning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7590C">
        <w:rPr>
          <w:rFonts w:asciiTheme="majorHAnsi" w:hAnsiTheme="majorHAnsi" w:cstheme="majorHAnsi"/>
          <w:sz w:val="22"/>
          <w:szCs w:val="22"/>
        </w:rPr>
        <w:t xml:space="preserve"> and coordinates press events as appropriate.</w:t>
      </w:r>
    </w:p>
    <w:p w14:paraId="70E64C05" w14:textId="77777777" w:rsidR="0057590C" w:rsidRPr="0057590C" w:rsidRDefault="0057590C" w:rsidP="005759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Manages relations with media editorial boards, which includes coordinating meetings between media editorial boards and University</w:t>
      </w:r>
      <w:r w:rsidR="007D02B3">
        <w:rPr>
          <w:rFonts w:asciiTheme="majorHAnsi" w:hAnsiTheme="majorHAnsi" w:cstheme="majorHAnsi"/>
          <w:sz w:val="22"/>
          <w:szCs w:val="22"/>
        </w:rPr>
        <w:t xml:space="preserve"> officials</w:t>
      </w:r>
      <w:r w:rsidRPr="0057590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DFF405F" w14:textId="77777777" w:rsidR="0057590C" w:rsidRPr="0057590C" w:rsidRDefault="0057590C" w:rsidP="00B728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Oversees the production of the University’s internal news</w:t>
      </w:r>
      <w:r w:rsidR="00461C3D">
        <w:rPr>
          <w:rFonts w:asciiTheme="majorHAnsi" w:hAnsiTheme="majorHAnsi" w:cstheme="majorHAnsi"/>
          <w:sz w:val="22"/>
          <w:szCs w:val="22"/>
        </w:rPr>
        <w:t xml:space="preserve"> and information channels</w:t>
      </w:r>
      <w:r>
        <w:rPr>
          <w:rFonts w:asciiTheme="majorHAnsi" w:hAnsiTheme="majorHAnsi" w:cstheme="majorHAnsi"/>
          <w:sz w:val="22"/>
          <w:szCs w:val="22"/>
        </w:rPr>
        <w:t>. P</w:t>
      </w:r>
      <w:r w:rsidRPr="0057590C">
        <w:rPr>
          <w:rFonts w:asciiTheme="majorHAnsi" w:hAnsiTheme="majorHAnsi" w:cstheme="majorHAnsi"/>
          <w:sz w:val="22"/>
          <w:szCs w:val="22"/>
        </w:rPr>
        <w:t>rovides articles, essays, and other material for publication.</w:t>
      </w:r>
    </w:p>
    <w:p w14:paraId="54554D5C" w14:textId="77777777" w:rsidR="0057590C" w:rsidRPr="0057590C" w:rsidRDefault="0057590C" w:rsidP="005759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Participates in the identification of new strategic communications opportunities and develops plans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57590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859BE2" w14:textId="77777777" w:rsidR="0057590C" w:rsidRPr="0057590C" w:rsidRDefault="0057590C" w:rsidP="005759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Leads</w:t>
      </w:r>
      <w:r w:rsidRPr="0057590C">
        <w:rPr>
          <w:rFonts w:asciiTheme="majorHAnsi" w:hAnsiTheme="majorHAnsi" w:cstheme="majorHAnsi"/>
          <w:sz w:val="22"/>
          <w:szCs w:val="22"/>
        </w:rPr>
        <w:t xml:space="preserve"> the communications activities of professional and support staff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BBA28A9" w14:textId="77777777" w:rsidR="0057590C" w:rsidRPr="0057590C" w:rsidRDefault="0057590C" w:rsidP="005759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Participates in department’s annual budget development and prioritization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FB6A306" w14:textId="77777777" w:rsidR="008F5C30" w:rsidRPr="008F5C30" w:rsidRDefault="0057590C" w:rsidP="005759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7590C">
        <w:rPr>
          <w:rFonts w:asciiTheme="majorHAnsi" w:hAnsiTheme="majorHAnsi" w:cstheme="majorHAnsi"/>
          <w:sz w:val="22"/>
          <w:szCs w:val="22"/>
        </w:rPr>
        <w:t>Reports on administrative and institutional initiatives, programs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7590C">
        <w:rPr>
          <w:rFonts w:asciiTheme="majorHAnsi" w:hAnsiTheme="majorHAnsi" w:cstheme="majorHAnsi"/>
          <w:sz w:val="22"/>
          <w:szCs w:val="22"/>
        </w:rPr>
        <w:t xml:space="preserve"> and activities.</w:t>
      </w:r>
    </w:p>
    <w:p w14:paraId="1C990FE6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703A1A1" w14:textId="77777777" w:rsidR="00A6563D" w:rsidRPr="00D66D03" w:rsidRDefault="00A6563D" w:rsidP="00A6563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215C645F" w14:textId="77777777" w:rsidR="00504F55" w:rsidRPr="005E0A8C" w:rsidRDefault="00D66D03" w:rsidP="005E0A8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E0A8C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5E0A8C">
        <w:rPr>
          <w:rFonts w:asciiTheme="majorHAnsi" w:hAnsiTheme="majorHAnsi" w:cstheme="majorHAnsi"/>
          <w:b/>
          <w:color w:val="002060"/>
        </w:rPr>
        <w:t>QUALIFICATIONS</w:t>
      </w:r>
    </w:p>
    <w:p w14:paraId="708363E7" w14:textId="77777777" w:rsidR="00D66D03" w:rsidRDefault="0057590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9C9B7C" w14:textId="77777777" w:rsidR="00501982" w:rsidRDefault="00AD5AD8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</w:t>
      </w:r>
      <w:r w:rsidR="0057590C">
        <w:rPr>
          <w:rFonts w:asciiTheme="majorHAnsi" w:hAnsiTheme="majorHAnsi" w:cstheme="majorHAnsi"/>
          <w:sz w:val="22"/>
          <w:szCs w:val="22"/>
        </w:rPr>
        <w:t>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205ECF1" w14:textId="77777777" w:rsidR="00504F55" w:rsidRPr="005E0A8C" w:rsidRDefault="00504F55" w:rsidP="005E0A8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E0A8C">
        <w:rPr>
          <w:rFonts w:asciiTheme="majorHAnsi" w:hAnsiTheme="majorHAnsi" w:cstheme="majorHAnsi"/>
          <w:b/>
          <w:color w:val="002060"/>
        </w:rPr>
        <w:t>COMPETENCIES</w:t>
      </w:r>
    </w:p>
    <w:p w14:paraId="785FADF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9A2DE51" w14:textId="77777777" w:rsidR="00504F55" w:rsidRDefault="0057590C" w:rsidP="0057590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</w:t>
      </w:r>
      <w:r w:rsidRPr="0057590C">
        <w:rPr>
          <w:rFonts w:asciiTheme="majorHAnsi" w:hAnsiTheme="majorHAnsi" w:cstheme="majorHAnsi"/>
          <w:sz w:val="22"/>
          <w:szCs w:val="22"/>
        </w:rPr>
        <w:t>ews writing, text editing, reporting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7590C">
        <w:rPr>
          <w:rFonts w:asciiTheme="majorHAnsi" w:hAnsiTheme="majorHAnsi" w:cstheme="majorHAnsi"/>
          <w:sz w:val="22"/>
          <w:szCs w:val="22"/>
        </w:rPr>
        <w:t xml:space="preserve"> and media production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377269" w14:textId="77777777" w:rsidR="00504F55" w:rsidRPr="008B5283" w:rsidRDefault="0057590C" w:rsidP="008B528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Target audience and community to be served</w:t>
      </w:r>
    </w:p>
    <w:p w14:paraId="122D0DB3" w14:textId="77777777" w:rsidR="00737A19" w:rsidRPr="00501982" w:rsidRDefault="008B5283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6573408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18047B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14C70A2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6C89A3F5" w14:textId="77777777" w:rsidR="0045719D" w:rsidRPr="00D66D03" w:rsidRDefault="0045719D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Leadership</w:t>
      </w:r>
    </w:p>
    <w:p w14:paraId="7763D52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BF62FB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E921A09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5FDA3D7" w14:textId="77777777" w:rsidR="00504F55" w:rsidRPr="00D66D03" w:rsidRDefault="0057590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Respond to unplanned media events</w:t>
      </w:r>
    </w:p>
    <w:p w14:paraId="6E83170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617D3B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B2201B3" w14:textId="77777777" w:rsidR="00DB7AD1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</w:t>
      </w:r>
      <w:r w:rsidR="0045719D">
        <w:rPr>
          <w:rFonts w:asciiTheme="majorHAnsi" w:hAnsiTheme="majorHAnsi" w:cstheme="majorHAnsi"/>
          <w:sz w:val="22"/>
          <w:szCs w:val="22"/>
        </w:rPr>
        <w:t>arn new skills and be flexible</w:t>
      </w:r>
    </w:p>
    <w:p w14:paraId="72A81148" w14:textId="77777777" w:rsidR="0045719D" w:rsidRPr="00D66D03" w:rsidRDefault="0045719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 and maintain reports and documentation</w:t>
      </w:r>
    </w:p>
    <w:p w14:paraId="34ABEE8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2EA256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2BAAC0E2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71FF4" w14:textId="77777777" w:rsidR="006874CB" w:rsidRDefault="006874CB">
      <w:r>
        <w:separator/>
      </w:r>
    </w:p>
    <w:p w14:paraId="3741B280" w14:textId="77777777" w:rsidR="006874CB" w:rsidRDefault="006874CB"/>
  </w:endnote>
  <w:endnote w:type="continuationSeparator" w:id="0">
    <w:p w14:paraId="67AC481F" w14:textId="77777777" w:rsidR="006874CB" w:rsidRDefault="006874CB">
      <w:r>
        <w:continuationSeparator/>
      </w:r>
    </w:p>
    <w:p w14:paraId="5757B496" w14:textId="77777777" w:rsidR="006874CB" w:rsidRDefault="00687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C56A" w14:textId="77777777" w:rsidR="00A5174C" w:rsidRDefault="00A51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AE89A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8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4A43DE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AF023" w14:textId="77777777" w:rsidR="00BE6227" w:rsidRDefault="00A5174C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6625C" w14:textId="77777777" w:rsidR="006874CB" w:rsidRDefault="006874C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E3D8597" w14:textId="77777777" w:rsidR="006874CB" w:rsidRDefault="006874CB">
      <w:r>
        <w:continuationSeparator/>
      </w:r>
    </w:p>
    <w:p w14:paraId="693AA0FC" w14:textId="77777777" w:rsidR="006874CB" w:rsidRDefault="00687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E4207" w14:textId="77777777" w:rsidR="00A5174C" w:rsidRDefault="00A51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669B" w14:textId="77777777" w:rsidR="00C9354E" w:rsidRPr="00841BB7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841BB7">
      <w:rPr>
        <w:b/>
        <w:sz w:val="28"/>
        <w:szCs w:val="28"/>
        <w:u w:val="single"/>
      </w:rPr>
      <w:t xml:space="preserve">Job </w:t>
    </w:r>
    <w:r w:rsidR="00D66D03" w:rsidRPr="00841BB7">
      <w:rPr>
        <w:b/>
        <w:sz w:val="28"/>
        <w:szCs w:val="28"/>
        <w:u w:val="single"/>
      </w:rPr>
      <w:t>Template</w:t>
    </w:r>
    <w:r w:rsidR="00841BB7" w:rsidRPr="00841BB7">
      <w:rPr>
        <w:b/>
        <w:sz w:val="28"/>
        <w:szCs w:val="28"/>
        <w:u w:val="single"/>
      </w:rPr>
      <w:t>: Media Services Associate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A6563D" w:rsidRPr="00A5174C" w14:paraId="2DCBCB3C" w14:textId="77777777" w:rsidTr="00A5174C">
      <w:tc>
        <w:tcPr>
          <w:tcW w:w="2695" w:type="dxa"/>
          <w:vAlign w:val="center"/>
          <w:hideMark/>
        </w:tcPr>
        <w:p w14:paraId="4986339B" w14:textId="77777777" w:rsidR="00A6563D" w:rsidRPr="00A5174C" w:rsidRDefault="00A6563D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A5174C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C769F58" w14:textId="77777777" w:rsidR="00A6563D" w:rsidRPr="00A5174C" w:rsidRDefault="00A6563D" w:rsidP="00A5174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5174C">
            <w:rPr>
              <w:rFonts w:asciiTheme="majorHAnsi" w:hAnsiTheme="majorHAnsi" w:cstheme="majorHAnsi"/>
            </w:rPr>
            <w:t>Communication and Marketing</w:t>
          </w:r>
        </w:p>
      </w:tc>
    </w:tr>
    <w:tr w:rsidR="00A6563D" w:rsidRPr="00A5174C" w14:paraId="30845F63" w14:textId="77777777" w:rsidTr="00A5174C">
      <w:tc>
        <w:tcPr>
          <w:tcW w:w="2695" w:type="dxa"/>
          <w:vAlign w:val="center"/>
          <w:hideMark/>
        </w:tcPr>
        <w:p w14:paraId="7E409595" w14:textId="77777777" w:rsidR="00A6563D" w:rsidRPr="00A5174C" w:rsidRDefault="00A6563D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5174C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0EB77EB3" w14:textId="77777777" w:rsidR="00A6563D" w:rsidRPr="00A5174C" w:rsidRDefault="00A6563D" w:rsidP="00A5174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5174C">
            <w:rPr>
              <w:rFonts w:asciiTheme="majorHAnsi" w:hAnsiTheme="majorHAnsi" w:cstheme="majorHAnsi"/>
            </w:rPr>
            <w:t>University Public Relations</w:t>
          </w:r>
        </w:p>
      </w:tc>
    </w:tr>
    <w:tr w:rsidR="00A6563D" w:rsidRPr="00A5174C" w14:paraId="7DF97537" w14:textId="77777777" w:rsidTr="00A5174C">
      <w:tc>
        <w:tcPr>
          <w:tcW w:w="2695" w:type="dxa"/>
          <w:vAlign w:val="center"/>
          <w:hideMark/>
        </w:tcPr>
        <w:p w14:paraId="614C21F1" w14:textId="77777777" w:rsidR="00A6563D" w:rsidRPr="00A5174C" w:rsidRDefault="00A6563D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5174C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0BF179B" w14:textId="77777777" w:rsidR="00A6563D" w:rsidRPr="00A5174C" w:rsidRDefault="00A6563D" w:rsidP="00A5174C">
          <w:pPr>
            <w:rPr>
              <w:rFonts w:asciiTheme="majorHAnsi" w:hAnsiTheme="majorHAnsi" w:cstheme="majorHAnsi"/>
              <w:bCs/>
              <w:sz w:val="24"/>
            </w:rPr>
          </w:pPr>
          <w:r w:rsidRPr="00A5174C">
            <w:rPr>
              <w:rFonts w:asciiTheme="majorHAnsi" w:hAnsiTheme="majorHAnsi" w:cstheme="majorHAnsi"/>
              <w:bCs/>
              <w:sz w:val="24"/>
            </w:rPr>
            <w:t>Public Relations</w:t>
          </w:r>
        </w:p>
      </w:tc>
    </w:tr>
    <w:tr w:rsidR="00A6563D" w:rsidRPr="00A5174C" w14:paraId="1A5C57A4" w14:textId="77777777" w:rsidTr="00A5174C">
      <w:tc>
        <w:tcPr>
          <w:tcW w:w="2695" w:type="dxa"/>
          <w:vAlign w:val="center"/>
          <w:hideMark/>
        </w:tcPr>
        <w:p w14:paraId="6612AC00" w14:textId="77777777" w:rsidR="00A6563D" w:rsidRPr="00A5174C" w:rsidRDefault="00A6563D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5174C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55D60ED" w14:textId="77777777" w:rsidR="00A6563D" w:rsidRPr="00A5174C" w:rsidRDefault="00A6563D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A5174C">
            <w:rPr>
              <w:rFonts w:asciiTheme="majorHAnsi" w:hAnsiTheme="majorHAnsi" w:cstheme="majorHAnsi"/>
              <w:b/>
            </w:rPr>
            <w:t>Media Services Associate</w:t>
          </w:r>
        </w:p>
      </w:tc>
    </w:tr>
    <w:tr w:rsidR="00A5174C" w:rsidRPr="00A5174C" w14:paraId="09F0F13D" w14:textId="77777777" w:rsidTr="00A5174C">
      <w:tc>
        <w:tcPr>
          <w:tcW w:w="2695" w:type="dxa"/>
          <w:vAlign w:val="center"/>
        </w:tcPr>
        <w:p w14:paraId="3D1C77AF" w14:textId="62918A25" w:rsidR="00A5174C" w:rsidRPr="00A5174C" w:rsidRDefault="00A5174C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5174C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82837CA" w14:textId="243A3E1B" w:rsidR="00A5174C" w:rsidRPr="00A5174C" w:rsidRDefault="00A5174C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A5174C">
            <w:rPr>
              <w:rFonts w:asciiTheme="majorHAnsi" w:hAnsiTheme="majorHAnsi" w:cstheme="majorHAnsi"/>
              <w:b/>
            </w:rPr>
            <w:t>Job Level: 5</w:t>
          </w:r>
        </w:p>
      </w:tc>
    </w:tr>
    <w:tr w:rsidR="00A5174C" w:rsidRPr="00A5174C" w14:paraId="50DD8BFF" w14:textId="77777777" w:rsidTr="00A5174C">
      <w:tc>
        <w:tcPr>
          <w:tcW w:w="2695" w:type="dxa"/>
          <w:vAlign w:val="center"/>
        </w:tcPr>
        <w:p w14:paraId="2D4126F5" w14:textId="5D41943B" w:rsidR="00A5174C" w:rsidRPr="00A5174C" w:rsidRDefault="00A5174C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5174C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780522E" w14:textId="5EEC10F7" w:rsidR="00A5174C" w:rsidRPr="00A5174C" w:rsidRDefault="00A5174C" w:rsidP="00A5174C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A5174C">
            <w:rPr>
              <w:rFonts w:asciiTheme="majorHAnsi" w:hAnsiTheme="majorHAnsi" w:cstheme="majorHAnsi"/>
              <w:b/>
            </w:rPr>
            <w:t>Job Code: C10001</w:t>
          </w:r>
        </w:p>
      </w:tc>
    </w:tr>
    <w:bookmarkEnd w:id="3"/>
  </w:tbl>
  <w:p w14:paraId="5F475C54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2313" w14:textId="77777777" w:rsidR="00A5174C" w:rsidRDefault="00A51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 w:numId="19">
    <w:abstractNumId w:val="13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422E"/>
    <w:rsid w:val="000D7302"/>
    <w:rsid w:val="000E3ED9"/>
    <w:rsid w:val="000E6257"/>
    <w:rsid w:val="000F13C0"/>
    <w:rsid w:val="000F1B15"/>
    <w:rsid w:val="0013001B"/>
    <w:rsid w:val="00132F38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5719D"/>
    <w:rsid w:val="00461C3D"/>
    <w:rsid w:val="00462173"/>
    <w:rsid w:val="004728A8"/>
    <w:rsid w:val="00485057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7590C"/>
    <w:rsid w:val="005935CC"/>
    <w:rsid w:val="0059751E"/>
    <w:rsid w:val="005A121A"/>
    <w:rsid w:val="005A33C9"/>
    <w:rsid w:val="005D6C65"/>
    <w:rsid w:val="005E0A8C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4CB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02B3"/>
    <w:rsid w:val="007D1E5B"/>
    <w:rsid w:val="007E6729"/>
    <w:rsid w:val="007F0E2D"/>
    <w:rsid w:val="007F3C7F"/>
    <w:rsid w:val="007F44CE"/>
    <w:rsid w:val="00807529"/>
    <w:rsid w:val="00820091"/>
    <w:rsid w:val="00830F4D"/>
    <w:rsid w:val="00841BB7"/>
    <w:rsid w:val="00842D8E"/>
    <w:rsid w:val="00844E70"/>
    <w:rsid w:val="0085153B"/>
    <w:rsid w:val="0087685E"/>
    <w:rsid w:val="00882063"/>
    <w:rsid w:val="008859F8"/>
    <w:rsid w:val="008918ED"/>
    <w:rsid w:val="008A5934"/>
    <w:rsid w:val="008A60A5"/>
    <w:rsid w:val="008B5283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5174C"/>
    <w:rsid w:val="00A6563D"/>
    <w:rsid w:val="00A80A77"/>
    <w:rsid w:val="00A85A1E"/>
    <w:rsid w:val="00AA797A"/>
    <w:rsid w:val="00AB5402"/>
    <w:rsid w:val="00AC5406"/>
    <w:rsid w:val="00AD5AD8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70DD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7295C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E9F2-4428-4418-BB20-1A6416E2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9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11</cp:revision>
  <cp:lastPrinted>2017-11-08T18:33:00Z</cp:lastPrinted>
  <dcterms:created xsi:type="dcterms:W3CDTF">2019-10-22T15:23:00Z</dcterms:created>
  <dcterms:modified xsi:type="dcterms:W3CDTF">2020-08-31T16:56:00Z</dcterms:modified>
</cp:coreProperties>
</file>