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5B6D" w14:textId="77777777" w:rsidR="00ED3CC1" w:rsidRPr="00ED3CC1" w:rsidRDefault="00ED3CC1" w:rsidP="00ED3CC1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ED3CC1">
        <w:rPr>
          <w:rFonts w:cs="Arial"/>
          <w:b/>
          <w:sz w:val="28"/>
          <w:szCs w:val="22"/>
        </w:rPr>
        <w:t>P1: Level Standards</w:t>
      </w:r>
    </w:p>
    <w:p w14:paraId="481E1DB1" w14:textId="77777777" w:rsidR="00ED3CC1" w:rsidRPr="00ED3CC1" w:rsidRDefault="00ED3CC1" w:rsidP="00ED3CC1">
      <w:pPr>
        <w:spacing w:line="276" w:lineRule="auto"/>
        <w:rPr>
          <w:rFonts w:cs="Arial"/>
          <w:b/>
          <w:sz w:val="22"/>
          <w:szCs w:val="22"/>
        </w:rPr>
      </w:pPr>
    </w:p>
    <w:p w14:paraId="4665F8E0" w14:textId="77777777" w:rsidR="00ED3CC1" w:rsidRPr="00ED3CC1" w:rsidRDefault="00ED3CC1" w:rsidP="00ED3CC1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ED3CC1">
        <w:rPr>
          <w:rFonts w:cs="Arial"/>
          <w:b/>
          <w:sz w:val="24"/>
          <w:szCs w:val="22"/>
        </w:rPr>
        <w:t>GENERAL ROLE</w:t>
      </w:r>
    </w:p>
    <w:p w14:paraId="51098097" w14:textId="77777777" w:rsidR="00ED3CC1" w:rsidRPr="00ED3CC1" w:rsidRDefault="00ED3CC1" w:rsidP="00ED3CC1">
      <w:pPr>
        <w:spacing w:afterLines="60" w:after="144" w:line="276" w:lineRule="auto"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74970B2D" w14:textId="77777777" w:rsidR="00ED3CC1" w:rsidRPr="00ED3CC1" w:rsidRDefault="00ED3CC1" w:rsidP="00ED3CC1">
      <w:pPr>
        <w:spacing w:afterLines="60" w:after="144" w:line="276" w:lineRule="auto"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Incumbents:</w:t>
      </w:r>
    </w:p>
    <w:p w14:paraId="6194B3E2" w14:textId="77777777" w:rsidR="00ED3CC1" w:rsidRPr="00ED3CC1" w:rsidRDefault="00ED3CC1" w:rsidP="00ED3CC1">
      <w:pPr>
        <w:numPr>
          <w:ilvl w:val="0"/>
          <w:numId w:val="17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0C5CCBB" w14:textId="77777777" w:rsidR="00ED3CC1" w:rsidRPr="00ED3CC1" w:rsidRDefault="00ED3CC1" w:rsidP="00ED3CC1">
      <w:pPr>
        <w:numPr>
          <w:ilvl w:val="0"/>
          <w:numId w:val="17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5F4BDD6D" w14:textId="77777777" w:rsidR="00ED3CC1" w:rsidRPr="00ED3CC1" w:rsidRDefault="00ED3CC1" w:rsidP="00ED3CC1">
      <w:pPr>
        <w:numPr>
          <w:ilvl w:val="0"/>
          <w:numId w:val="17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7C7A80FA" w14:textId="77777777" w:rsidR="00ED3CC1" w:rsidRPr="00ED3CC1" w:rsidRDefault="00ED3CC1" w:rsidP="00ED3CC1">
      <w:pPr>
        <w:spacing w:line="276" w:lineRule="auto"/>
        <w:rPr>
          <w:rFonts w:cs="Arial"/>
          <w:szCs w:val="22"/>
        </w:rPr>
      </w:pPr>
    </w:p>
    <w:p w14:paraId="02B2E39F" w14:textId="77777777" w:rsidR="00ED3CC1" w:rsidRPr="00ED3CC1" w:rsidRDefault="00ED3CC1" w:rsidP="00ED3CC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D3CC1">
        <w:rPr>
          <w:rFonts w:cs="Arial"/>
          <w:b/>
          <w:sz w:val="24"/>
          <w:szCs w:val="22"/>
        </w:rPr>
        <w:t>INDEPENDENCE AND DECISION-MAKING</w:t>
      </w:r>
    </w:p>
    <w:p w14:paraId="23D2F459" w14:textId="77777777" w:rsidR="00ED3CC1" w:rsidRPr="00ED3CC1" w:rsidRDefault="00ED3CC1" w:rsidP="00ED3CC1">
      <w:pPr>
        <w:spacing w:line="276" w:lineRule="auto"/>
        <w:ind w:firstLine="720"/>
        <w:rPr>
          <w:rFonts w:cs="Arial"/>
          <w:sz w:val="22"/>
          <w:szCs w:val="22"/>
        </w:rPr>
      </w:pPr>
      <w:r w:rsidRPr="00ED3CC1">
        <w:rPr>
          <w:rFonts w:cs="Arial"/>
          <w:i/>
          <w:sz w:val="22"/>
          <w:szCs w:val="22"/>
        </w:rPr>
        <w:sym w:font="Wingdings" w:char="F0E0"/>
      </w:r>
      <w:r w:rsidRPr="00ED3CC1">
        <w:rPr>
          <w:rFonts w:cs="Arial"/>
          <w:i/>
          <w:sz w:val="22"/>
          <w:szCs w:val="22"/>
        </w:rPr>
        <w:t xml:space="preserve"> Supervision Receive</w:t>
      </w:r>
      <w:r w:rsidRPr="00ED3CC1">
        <w:rPr>
          <w:rFonts w:cs="Arial"/>
          <w:sz w:val="22"/>
          <w:szCs w:val="22"/>
        </w:rPr>
        <w:t>d</w:t>
      </w:r>
    </w:p>
    <w:p w14:paraId="6EF4CCE7" w14:textId="77777777" w:rsidR="00ED3CC1" w:rsidRPr="00ED3CC1" w:rsidRDefault="00ED3CC1" w:rsidP="00ED3CC1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Works under supervision.</w:t>
      </w:r>
    </w:p>
    <w:p w14:paraId="4065B134" w14:textId="77777777" w:rsidR="00ED3CC1" w:rsidRPr="00ED3CC1" w:rsidRDefault="00ED3CC1" w:rsidP="00ED3CC1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184BF853" w14:textId="77777777" w:rsidR="00ED3CC1" w:rsidRPr="00ED3CC1" w:rsidRDefault="00ED3CC1" w:rsidP="00ED3CC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D3CC1">
        <w:rPr>
          <w:rFonts w:cs="Arial"/>
          <w:i/>
          <w:sz w:val="22"/>
          <w:szCs w:val="22"/>
        </w:rPr>
        <w:sym w:font="Wingdings" w:char="F0E0"/>
      </w:r>
      <w:r w:rsidRPr="00ED3CC1">
        <w:rPr>
          <w:rFonts w:cs="Arial"/>
          <w:i/>
          <w:sz w:val="22"/>
          <w:szCs w:val="22"/>
        </w:rPr>
        <w:t xml:space="preserve"> Context of Decisions</w:t>
      </w:r>
    </w:p>
    <w:p w14:paraId="3582593A" w14:textId="77777777" w:rsidR="00ED3CC1" w:rsidRPr="00ED3CC1" w:rsidRDefault="00ED3CC1" w:rsidP="00ED3CC1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64A5CE13" w14:textId="77777777" w:rsidR="00ED3CC1" w:rsidRPr="00ED3CC1" w:rsidRDefault="00ED3CC1" w:rsidP="00ED3CC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D3CC1">
        <w:rPr>
          <w:rFonts w:cs="Arial"/>
          <w:i/>
          <w:sz w:val="22"/>
          <w:szCs w:val="22"/>
        </w:rPr>
        <w:sym w:font="Wingdings" w:char="F0E0"/>
      </w:r>
      <w:r w:rsidRPr="00ED3CC1">
        <w:rPr>
          <w:rFonts w:cs="Arial"/>
          <w:i/>
          <w:sz w:val="22"/>
          <w:szCs w:val="22"/>
        </w:rPr>
        <w:t xml:space="preserve"> Job Controls</w:t>
      </w:r>
    </w:p>
    <w:p w14:paraId="47DF9E19" w14:textId="77777777" w:rsidR="00ED3CC1" w:rsidRPr="00ED3CC1" w:rsidRDefault="00ED3CC1" w:rsidP="00ED3CC1">
      <w:pPr>
        <w:numPr>
          <w:ilvl w:val="0"/>
          <w:numId w:val="20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Receives some instructions with respect to details of most work assignments.</w:t>
      </w:r>
    </w:p>
    <w:p w14:paraId="68C0EDD6" w14:textId="77777777" w:rsidR="00ED3CC1" w:rsidRPr="00ED3CC1" w:rsidRDefault="00ED3CC1" w:rsidP="00ED3CC1">
      <w:pPr>
        <w:spacing w:line="276" w:lineRule="auto"/>
        <w:rPr>
          <w:rFonts w:cs="Arial"/>
          <w:sz w:val="22"/>
          <w:szCs w:val="22"/>
        </w:rPr>
      </w:pPr>
    </w:p>
    <w:p w14:paraId="4C7112E4" w14:textId="77777777" w:rsidR="00ED3CC1" w:rsidRPr="00ED3CC1" w:rsidRDefault="00ED3CC1" w:rsidP="00ED3CC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D3CC1">
        <w:rPr>
          <w:rFonts w:cs="Arial"/>
          <w:b/>
          <w:sz w:val="24"/>
          <w:szCs w:val="22"/>
        </w:rPr>
        <w:t>COMPLEXITY AND PROBLEM SOLVING</w:t>
      </w:r>
    </w:p>
    <w:p w14:paraId="28EEA11A" w14:textId="77777777" w:rsidR="00ED3CC1" w:rsidRPr="00ED3CC1" w:rsidRDefault="00ED3CC1" w:rsidP="00ED3CC1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D3CC1">
        <w:rPr>
          <w:rFonts w:cs="Arial"/>
          <w:i/>
          <w:sz w:val="22"/>
          <w:szCs w:val="22"/>
        </w:rPr>
        <w:sym w:font="Wingdings" w:char="F0E0"/>
      </w:r>
      <w:r w:rsidRPr="00ED3CC1">
        <w:rPr>
          <w:rFonts w:cs="Arial"/>
          <w:i/>
          <w:sz w:val="22"/>
          <w:szCs w:val="22"/>
        </w:rPr>
        <w:t xml:space="preserve"> Course of Resolution</w:t>
      </w:r>
    </w:p>
    <w:p w14:paraId="65A727FA" w14:textId="77777777" w:rsidR="00ED3CC1" w:rsidRPr="00ED3CC1" w:rsidRDefault="00ED3CC1" w:rsidP="00ED3CC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58B5913D" w14:textId="77777777" w:rsidR="00ED3CC1" w:rsidRDefault="00ED3CC1" w:rsidP="00ED3CC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Typically, problems can be quickly and relatively easily resolved.</w:t>
      </w:r>
    </w:p>
    <w:p w14:paraId="4891AED2" w14:textId="77777777" w:rsidR="00AF57B6" w:rsidRDefault="00AF57B6" w:rsidP="00AF57B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17EC8A14" w14:textId="77777777" w:rsidR="00AF57B6" w:rsidRPr="00ED3CC1" w:rsidRDefault="00AF57B6" w:rsidP="00AF57B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6879E84C" w14:textId="77777777" w:rsidR="00ED3CC1" w:rsidRPr="00ED3CC1" w:rsidRDefault="00ED3CC1" w:rsidP="00ED3CC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D3CC1">
        <w:rPr>
          <w:rFonts w:cs="Arial"/>
          <w:i/>
          <w:sz w:val="22"/>
          <w:szCs w:val="22"/>
        </w:rPr>
        <w:sym w:font="Wingdings" w:char="F0E0"/>
      </w:r>
      <w:r w:rsidRPr="00ED3CC1">
        <w:rPr>
          <w:rFonts w:cs="Arial"/>
          <w:i/>
          <w:sz w:val="22"/>
          <w:szCs w:val="22"/>
        </w:rPr>
        <w:t xml:space="preserve"> Measure of Creativity</w:t>
      </w:r>
    </w:p>
    <w:p w14:paraId="27D18CF1" w14:textId="77777777" w:rsidR="00ED3CC1" w:rsidRPr="00ED3CC1" w:rsidRDefault="00ED3CC1" w:rsidP="00ED3CC1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2D18D185" w14:textId="77777777" w:rsidR="00ED3CC1" w:rsidRPr="00ED3CC1" w:rsidRDefault="00ED3CC1" w:rsidP="00ED3CC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D3CC1">
        <w:rPr>
          <w:rFonts w:cs="Arial"/>
          <w:b/>
          <w:sz w:val="24"/>
          <w:szCs w:val="22"/>
        </w:rPr>
        <w:t>COMMUNICATION EXPECTATIONS</w:t>
      </w:r>
    </w:p>
    <w:p w14:paraId="2C2A983C" w14:textId="77777777" w:rsidR="00ED3CC1" w:rsidRPr="00ED3CC1" w:rsidRDefault="00ED3CC1" w:rsidP="00ED3CC1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D3CC1">
        <w:rPr>
          <w:rFonts w:cs="Arial"/>
          <w:i/>
          <w:sz w:val="22"/>
          <w:szCs w:val="22"/>
        </w:rPr>
        <w:sym w:font="Wingdings" w:char="F0E0"/>
      </w:r>
      <w:r w:rsidRPr="00ED3CC1">
        <w:rPr>
          <w:rFonts w:cs="Arial"/>
          <w:i/>
          <w:sz w:val="22"/>
          <w:szCs w:val="22"/>
        </w:rPr>
        <w:t xml:space="preserve"> Manner of Delivery and Content</w:t>
      </w:r>
    </w:p>
    <w:p w14:paraId="791F031F" w14:textId="77777777" w:rsidR="00ED3CC1" w:rsidRPr="00ED3CC1" w:rsidRDefault="00ED3CC1" w:rsidP="00ED3CC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Regularly provides information on finished materials to others.</w:t>
      </w:r>
    </w:p>
    <w:p w14:paraId="35C7A77C" w14:textId="77777777" w:rsidR="00ED3CC1" w:rsidRPr="00ED3CC1" w:rsidRDefault="00ED3CC1" w:rsidP="00ED3CC1">
      <w:pPr>
        <w:spacing w:line="276" w:lineRule="auto"/>
        <w:rPr>
          <w:rFonts w:cs="Arial"/>
          <w:sz w:val="22"/>
          <w:szCs w:val="22"/>
        </w:rPr>
      </w:pPr>
    </w:p>
    <w:p w14:paraId="47711730" w14:textId="77777777" w:rsidR="00ED3CC1" w:rsidRPr="00ED3CC1" w:rsidRDefault="00ED3CC1" w:rsidP="00ED3CC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D3CC1">
        <w:rPr>
          <w:rFonts w:cs="Arial"/>
          <w:b/>
          <w:sz w:val="24"/>
          <w:szCs w:val="22"/>
        </w:rPr>
        <w:t>SCOPE AND MEASURABLE EFFECT</w:t>
      </w:r>
    </w:p>
    <w:p w14:paraId="58936FCB" w14:textId="77777777" w:rsidR="00ED3CC1" w:rsidRPr="00ED3CC1" w:rsidRDefault="00ED3CC1" w:rsidP="00ED3CC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Actions regularly affect an individual, item, event, or incident, etc.</w:t>
      </w:r>
    </w:p>
    <w:p w14:paraId="2B34930B" w14:textId="77777777" w:rsidR="00ED3CC1" w:rsidRPr="00ED3CC1" w:rsidRDefault="00ED3CC1" w:rsidP="00ED3CC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AF9CDBD" w14:textId="77777777" w:rsidR="00ED3CC1" w:rsidRPr="00ED3CC1" w:rsidRDefault="00ED3CC1" w:rsidP="00ED3CC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D3CC1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7C567CBC" w14:textId="77777777" w:rsidR="00AE00D8" w:rsidRDefault="00AE00D8" w:rsidP="00AE00D8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CFC3787" w14:textId="77777777" w:rsidR="00AE00D8" w:rsidRDefault="00AE00D8" w:rsidP="00AE00D8">
      <w:pPr>
        <w:shd w:val="clear" w:color="auto" w:fill="002060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lastRenderedPageBreak/>
        <w:t>Job Template</w:t>
      </w:r>
    </w:p>
    <w:p w14:paraId="12EAFA02" w14:textId="77777777" w:rsidR="00AE00D8" w:rsidRDefault="00AE00D8" w:rsidP="00AE00D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B85C889" w14:textId="77777777" w:rsidR="00504F55" w:rsidRPr="00AE00D8" w:rsidRDefault="00504F55" w:rsidP="00AE00D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E00D8">
        <w:rPr>
          <w:rFonts w:asciiTheme="majorHAnsi" w:hAnsiTheme="majorHAnsi" w:cstheme="majorHAnsi"/>
          <w:b/>
          <w:color w:val="002060"/>
        </w:rPr>
        <w:t>GENERAL SUMMARY</w:t>
      </w:r>
    </w:p>
    <w:p w14:paraId="366B173F" w14:textId="77777777" w:rsidR="00504F55" w:rsidRPr="00D66D03" w:rsidRDefault="005C223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 xml:space="preserve">Ensures regulatory compliance and responsible for the quality, integrity, and privacy of all students and patients’ health information.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679FCE" w14:textId="77777777" w:rsidR="00504F55" w:rsidRPr="00AE00D8" w:rsidRDefault="00504F55" w:rsidP="00AE00D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E00D8">
        <w:rPr>
          <w:rFonts w:asciiTheme="majorHAnsi" w:hAnsiTheme="majorHAnsi" w:cstheme="majorHAnsi"/>
          <w:b/>
          <w:color w:val="002060"/>
        </w:rPr>
        <w:t>R</w:t>
      </w:r>
      <w:r w:rsidR="00C015D5">
        <w:rPr>
          <w:rFonts w:asciiTheme="majorHAnsi" w:hAnsiTheme="majorHAnsi" w:cstheme="majorHAnsi"/>
          <w:b/>
          <w:color w:val="002060"/>
        </w:rPr>
        <w:t>EPORTING RELATIONSHIPS AND TEAM</w:t>
      </w:r>
      <w:r w:rsidRPr="00AE00D8">
        <w:rPr>
          <w:rFonts w:asciiTheme="majorHAnsi" w:hAnsiTheme="majorHAnsi" w:cstheme="majorHAnsi"/>
          <w:b/>
          <w:color w:val="002060"/>
        </w:rPr>
        <w:t>WORK</w:t>
      </w:r>
    </w:p>
    <w:p w14:paraId="336A8C76" w14:textId="77777777" w:rsidR="00504F55" w:rsidRPr="00B338A9" w:rsidRDefault="00B338A9" w:rsidP="00B338A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B338A9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199B508E" w14:textId="77777777" w:rsidR="00504F55" w:rsidRPr="00AE00D8" w:rsidRDefault="00504F55" w:rsidP="00AE00D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E00D8">
        <w:rPr>
          <w:rFonts w:asciiTheme="majorHAnsi" w:hAnsiTheme="majorHAnsi" w:cstheme="majorHAnsi"/>
          <w:b/>
          <w:color w:val="002060"/>
        </w:rPr>
        <w:t>ESSENTIAL DUTIES</w:t>
      </w:r>
      <w:r w:rsidR="00C015D5">
        <w:rPr>
          <w:rFonts w:asciiTheme="majorHAnsi" w:hAnsiTheme="majorHAnsi" w:cstheme="majorHAnsi"/>
          <w:b/>
          <w:color w:val="002060"/>
        </w:rPr>
        <w:t xml:space="preserve"> AND</w:t>
      </w:r>
      <w:r w:rsidRPr="00AE00D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66E0836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B338A9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763DFB65" w14:textId="77777777" w:rsidR="008F5C30" w:rsidRDefault="005C2233" w:rsidP="005C22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>Designs, manages, monitors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C2233">
        <w:rPr>
          <w:rFonts w:asciiTheme="majorHAnsi" w:hAnsiTheme="majorHAnsi" w:cstheme="majorHAnsi"/>
          <w:sz w:val="22"/>
          <w:szCs w:val="22"/>
        </w:rPr>
        <w:t xml:space="preserve"> and promotes a health care information system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2E25497" w14:textId="77777777" w:rsidR="005C2233" w:rsidRDefault="005C2233" w:rsidP="005C22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>Develop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2233">
        <w:rPr>
          <w:rFonts w:asciiTheme="majorHAnsi" w:hAnsiTheme="majorHAnsi" w:cstheme="majorHAnsi"/>
          <w:sz w:val="22"/>
          <w:szCs w:val="22"/>
        </w:rPr>
        <w:t xml:space="preserve"> and 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2233">
        <w:rPr>
          <w:rFonts w:asciiTheme="majorHAnsi" w:hAnsiTheme="majorHAnsi" w:cstheme="majorHAnsi"/>
          <w:sz w:val="22"/>
          <w:szCs w:val="22"/>
        </w:rPr>
        <w:t xml:space="preserve"> policies regarding student health records access, process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C2233">
        <w:rPr>
          <w:rFonts w:asciiTheme="majorHAnsi" w:hAnsiTheme="majorHAnsi" w:cstheme="majorHAnsi"/>
          <w:sz w:val="22"/>
          <w:szCs w:val="22"/>
        </w:rPr>
        <w:t xml:space="preserve"> and procedures.</w:t>
      </w:r>
    </w:p>
    <w:p w14:paraId="7FD40B47" w14:textId="77777777" w:rsidR="005C2233" w:rsidRDefault="005C2233" w:rsidP="005C22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Ensures health information is readily available and s</w:t>
      </w:r>
      <w:r w:rsidRPr="005C2233">
        <w:rPr>
          <w:rFonts w:asciiTheme="majorHAnsi" w:hAnsiTheme="majorHAnsi" w:cstheme="majorHAnsi"/>
          <w:sz w:val="22"/>
          <w:szCs w:val="22"/>
        </w:rPr>
        <w:t>upervise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2233">
        <w:rPr>
          <w:rFonts w:asciiTheme="majorHAnsi" w:hAnsiTheme="majorHAnsi" w:cstheme="majorHAnsi"/>
          <w:sz w:val="22"/>
          <w:szCs w:val="22"/>
        </w:rPr>
        <w:t xml:space="preserve"> the release of information process for students and third party requests.</w:t>
      </w:r>
    </w:p>
    <w:p w14:paraId="04C1AE9D" w14:textId="77777777" w:rsidR="005C2233" w:rsidRDefault="005C2233" w:rsidP="005C22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>Create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2233">
        <w:rPr>
          <w:rFonts w:asciiTheme="majorHAnsi" w:hAnsiTheme="majorHAnsi" w:cstheme="majorHAnsi"/>
          <w:sz w:val="22"/>
          <w:szCs w:val="22"/>
        </w:rPr>
        <w:t xml:space="preserve"> and update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2233">
        <w:rPr>
          <w:rFonts w:asciiTheme="majorHAnsi" w:hAnsiTheme="majorHAnsi" w:cstheme="majorHAnsi"/>
          <w:sz w:val="22"/>
          <w:szCs w:val="22"/>
        </w:rPr>
        <w:t xml:space="preserve"> yearly health history forms for new incoming students.</w:t>
      </w:r>
    </w:p>
    <w:p w14:paraId="15546E6A" w14:textId="77777777" w:rsidR="005C2233" w:rsidRDefault="005C2233" w:rsidP="005C22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>Coordinate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2233">
        <w:rPr>
          <w:rFonts w:asciiTheme="majorHAnsi" w:hAnsiTheme="majorHAnsi" w:cstheme="majorHAnsi"/>
          <w:sz w:val="22"/>
          <w:szCs w:val="22"/>
        </w:rPr>
        <w:t xml:space="preserve"> the management of the records information life cycle, which includes collection, retrieving, maintaining, deposition, destruction, and transfers to and from records storage facility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31CA6E2" w14:textId="77777777" w:rsidR="005C2233" w:rsidRDefault="005C2233" w:rsidP="001B726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>Maintains the coding and classification system for statistical collection and reimbursement maximization, including coding verification and annual updates.</w:t>
      </w:r>
    </w:p>
    <w:p w14:paraId="5D3B05CA" w14:textId="77777777" w:rsidR="005C2233" w:rsidRPr="005C2233" w:rsidRDefault="005C2233" w:rsidP="00280F0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2233">
        <w:rPr>
          <w:rFonts w:asciiTheme="majorHAnsi" w:hAnsiTheme="majorHAnsi" w:cstheme="majorHAnsi"/>
          <w:sz w:val="22"/>
          <w:szCs w:val="22"/>
        </w:rPr>
        <w:t xml:space="preserve">Oversees health information retention in accordance with </w:t>
      </w:r>
      <w:r w:rsidR="00C2082C">
        <w:rPr>
          <w:rFonts w:asciiTheme="majorHAnsi" w:hAnsiTheme="majorHAnsi" w:cstheme="majorHAnsi"/>
          <w:sz w:val="22"/>
          <w:szCs w:val="22"/>
        </w:rPr>
        <w:t>federal</w:t>
      </w:r>
      <w:r w:rsidRPr="005C2233">
        <w:rPr>
          <w:rFonts w:asciiTheme="majorHAnsi" w:hAnsiTheme="majorHAnsi" w:cstheme="majorHAnsi"/>
          <w:sz w:val="22"/>
          <w:szCs w:val="22"/>
        </w:rPr>
        <w:t xml:space="preserve"> and </w:t>
      </w:r>
      <w:r w:rsidR="00C2082C">
        <w:rPr>
          <w:rFonts w:asciiTheme="majorHAnsi" w:hAnsiTheme="majorHAnsi" w:cstheme="majorHAnsi"/>
          <w:sz w:val="22"/>
          <w:szCs w:val="22"/>
        </w:rPr>
        <w:t>state</w:t>
      </w:r>
      <w:r w:rsidRPr="005C2233">
        <w:rPr>
          <w:rFonts w:asciiTheme="majorHAnsi" w:hAnsiTheme="majorHAnsi" w:cstheme="majorHAnsi"/>
          <w:sz w:val="22"/>
          <w:szCs w:val="22"/>
        </w:rPr>
        <w:t xml:space="preserve"> statutes and applicable policies and statutes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C5A007B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3D15050" w14:textId="77777777" w:rsidR="00504F55" w:rsidRPr="00AE00D8" w:rsidRDefault="00D66D03" w:rsidP="00AE00D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E00D8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E00D8">
        <w:rPr>
          <w:rFonts w:asciiTheme="majorHAnsi" w:hAnsiTheme="majorHAnsi" w:cstheme="majorHAnsi"/>
          <w:b/>
          <w:color w:val="002060"/>
        </w:rPr>
        <w:t>QUALIFICATIONS</w:t>
      </w:r>
    </w:p>
    <w:p w14:paraId="700300E6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4670B7" w14:textId="77777777" w:rsidR="00501982" w:rsidRDefault="005C223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 to one year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5EEB62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6778CC57" w14:textId="77777777" w:rsidR="004F4A33" w:rsidRDefault="004F4A3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20441939" w14:textId="77777777" w:rsidR="00504F55" w:rsidRPr="00AE00D8" w:rsidRDefault="00504F55" w:rsidP="00AE00D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E00D8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6F885D9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D7B91C5" w14:textId="77777777" w:rsidR="00504F55" w:rsidRDefault="005C2233" w:rsidP="005C22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Pr="005C2233">
        <w:rPr>
          <w:rFonts w:asciiTheme="majorHAnsi" w:hAnsiTheme="majorHAnsi" w:cstheme="majorHAnsi"/>
          <w:sz w:val="22"/>
          <w:szCs w:val="22"/>
        </w:rPr>
        <w:t>ederal and state health information laws and regulations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940EA7" w14:textId="77777777" w:rsidR="005C2233" w:rsidRDefault="00C2082C" w:rsidP="005C22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University </w:t>
      </w:r>
      <w:r w:rsidR="005C2233">
        <w:rPr>
          <w:rFonts w:asciiTheme="majorHAnsi" w:hAnsiTheme="majorHAnsi" w:cstheme="majorHAnsi"/>
          <w:sz w:val="22"/>
          <w:szCs w:val="22"/>
        </w:rPr>
        <w:t>policies and procedures</w:t>
      </w:r>
    </w:p>
    <w:p w14:paraId="1302FF94" w14:textId="77777777" w:rsidR="005C2233" w:rsidRDefault="005C2233" w:rsidP="005C22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Medical record terminology</w:t>
      </w:r>
    </w:p>
    <w:p w14:paraId="75137B3F" w14:textId="77777777" w:rsidR="005C2233" w:rsidRDefault="005C2233" w:rsidP="005C22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Medical coding principles</w:t>
      </w:r>
    </w:p>
    <w:p w14:paraId="076C1FB8" w14:textId="77777777" w:rsidR="005C2233" w:rsidRDefault="005C2233" w:rsidP="005C22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recordkeeping</w:t>
      </w:r>
    </w:p>
    <w:p w14:paraId="5A0984D3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C2082C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2082C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ffice </w:t>
      </w:r>
      <w:r w:rsidR="00C2082C">
        <w:rPr>
          <w:rFonts w:asciiTheme="majorHAnsi" w:hAnsiTheme="majorHAnsi" w:cstheme="majorHAnsi"/>
          <w:sz w:val="22"/>
          <w:szCs w:val="22"/>
        </w:rPr>
        <w:t xml:space="preserve">and </w:t>
      </w:r>
      <w:r>
        <w:rPr>
          <w:rFonts w:asciiTheme="majorHAnsi" w:hAnsiTheme="majorHAnsi" w:cstheme="majorHAnsi"/>
          <w:sz w:val="22"/>
          <w:szCs w:val="22"/>
        </w:rPr>
        <w:t xml:space="preserve">related software applications </w:t>
      </w:r>
    </w:p>
    <w:p w14:paraId="3A39683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76016D1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C582E09" w14:textId="77777777" w:rsidR="005C2233" w:rsidRPr="00D66D03" w:rsidRDefault="005C223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 development and report production</w:t>
      </w:r>
    </w:p>
    <w:p w14:paraId="6DEAEE8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8CC9F8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D11082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171F77C" w14:textId="77777777" w:rsidR="00504F55" w:rsidRPr="00D66D03" w:rsidRDefault="005C2233" w:rsidP="005C22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5C2233">
        <w:rPr>
          <w:rFonts w:asciiTheme="majorHAnsi" w:hAnsiTheme="majorHAnsi" w:cstheme="majorHAnsi"/>
          <w:sz w:val="22"/>
          <w:szCs w:val="22"/>
        </w:rPr>
        <w:t>un queries to audit medical records</w:t>
      </w:r>
    </w:p>
    <w:p w14:paraId="6C3048E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369C59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BCE45D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135A18F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027D20CA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10BB" w14:textId="77777777" w:rsidR="009D3A37" w:rsidRDefault="009D3A37">
      <w:r>
        <w:separator/>
      </w:r>
    </w:p>
    <w:p w14:paraId="65F7D1CA" w14:textId="77777777" w:rsidR="009D3A37" w:rsidRDefault="009D3A37"/>
  </w:endnote>
  <w:endnote w:type="continuationSeparator" w:id="0">
    <w:p w14:paraId="55AF6791" w14:textId="77777777" w:rsidR="009D3A37" w:rsidRDefault="009D3A37">
      <w:r>
        <w:continuationSeparator/>
      </w:r>
    </w:p>
    <w:p w14:paraId="4525006A" w14:textId="77777777" w:rsidR="009D3A37" w:rsidRDefault="009D3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601A" w14:textId="77777777" w:rsidR="00FB115C" w:rsidRDefault="00FB1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2118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171CCB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6172" w14:textId="77777777" w:rsidR="00BE6227" w:rsidRDefault="00FB115C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FA36D" w14:textId="77777777" w:rsidR="009D3A37" w:rsidRDefault="009D3A3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6AA6732" w14:textId="77777777" w:rsidR="009D3A37" w:rsidRDefault="009D3A37">
      <w:r>
        <w:continuationSeparator/>
      </w:r>
    </w:p>
    <w:p w14:paraId="1245BCCA" w14:textId="77777777" w:rsidR="009D3A37" w:rsidRDefault="009D3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1386" w14:textId="77777777" w:rsidR="00FB115C" w:rsidRDefault="00FB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9634" w14:textId="77777777" w:rsidR="00C9354E" w:rsidRPr="00AF57B6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F57B6">
      <w:rPr>
        <w:b/>
        <w:sz w:val="28"/>
        <w:szCs w:val="28"/>
        <w:u w:val="single"/>
      </w:rPr>
      <w:t xml:space="preserve">Job </w:t>
    </w:r>
    <w:r w:rsidR="00D66D03" w:rsidRPr="00AF57B6">
      <w:rPr>
        <w:b/>
        <w:sz w:val="28"/>
        <w:szCs w:val="28"/>
        <w:u w:val="single"/>
      </w:rPr>
      <w:t>Template</w:t>
    </w:r>
    <w:r w:rsidR="00AF57B6" w:rsidRPr="00AF57B6">
      <w:rPr>
        <w:b/>
        <w:sz w:val="28"/>
        <w:szCs w:val="28"/>
        <w:u w:val="single"/>
      </w:rPr>
      <w:t>: Information Coordinator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D3CC1" w14:paraId="20C49516" w14:textId="77777777" w:rsidTr="00FB115C">
      <w:tc>
        <w:tcPr>
          <w:tcW w:w="2695" w:type="dxa"/>
          <w:vAlign w:val="center"/>
        </w:tcPr>
        <w:p w14:paraId="08E51B9D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58611DE4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D3CC1" w14:paraId="17259C04" w14:textId="77777777" w:rsidTr="00FB115C">
      <w:tc>
        <w:tcPr>
          <w:tcW w:w="2695" w:type="dxa"/>
          <w:vAlign w:val="center"/>
          <w:hideMark/>
        </w:tcPr>
        <w:p w14:paraId="30983DFE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B8EFA4F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ED3CC1" w14:paraId="08FD1D3D" w14:textId="77777777" w:rsidTr="00FB115C">
      <w:tc>
        <w:tcPr>
          <w:tcW w:w="2695" w:type="dxa"/>
          <w:vAlign w:val="center"/>
          <w:hideMark/>
        </w:tcPr>
        <w:p w14:paraId="18DF0DD6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022900D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Services</w:t>
          </w:r>
        </w:p>
      </w:tc>
    </w:tr>
    <w:tr w:rsidR="00ED3CC1" w14:paraId="29CE1C64" w14:textId="77777777" w:rsidTr="00FB115C">
      <w:tc>
        <w:tcPr>
          <w:tcW w:w="2695" w:type="dxa"/>
          <w:vAlign w:val="center"/>
          <w:hideMark/>
        </w:tcPr>
        <w:p w14:paraId="715770D1" w14:textId="77777777" w:rsidR="00ED3CC1" w:rsidRPr="009535C5" w:rsidRDefault="00ED3CC1" w:rsidP="00FB115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429002F4" w14:textId="77777777" w:rsidR="00ED3CC1" w:rsidRPr="003A7258" w:rsidRDefault="00ED3CC1" w:rsidP="00FB115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Information Coordinator</w:t>
          </w:r>
        </w:p>
      </w:tc>
    </w:tr>
    <w:tr w:rsidR="00FB115C" w14:paraId="21E4359E" w14:textId="77777777" w:rsidTr="00FB115C">
      <w:tc>
        <w:tcPr>
          <w:tcW w:w="2695" w:type="dxa"/>
          <w:vAlign w:val="center"/>
        </w:tcPr>
        <w:p w14:paraId="7CDF061B" w14:textId="405F0AEF" w:rsidR="00FB115C" w:rsidRPr="009535C5" w:rsidRDefault="00FB115C" w:rsidP="00FB115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2FA282E" w14:textId="326A7CA4" w:rsidR="00FB115C" w:rsidRDefault="00FB115C" w:rsidP="00FB115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1</w:t>
          </w:r>
        </w:p>
      </w:tc>
    </w:tr>
    <w:tr w:rsidR="00FB115C" w14:paraId="0F98978A" w14:textId="77777777" w:rsidTr="00FB115C">
      <w:tc>
        <w:tcPr>
          <w:tcW w:w="2695" w:type="dxa"/>
          <w:vAlign w:val="center"/>
        </w:tcPr>
        <w:p w14:paraId="197937BB" w14:textId="6B55D7A8" w:rsidR="00FB115C" w:rsidRPr="009535C5" w:rsidRDefault="00FB115C" w:rsidP="00FB115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A5BD21D" w14:textId="03D10004" w:rsidR="00FB115C" w:rsidRDefault="00FB115C" w:rsidP="00FB115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L47003</w:t>
          </w:r>
        </w:p>
      </w:tc>
    </w:tr>
  </w:tbl>
  <w:p w14:paraId="3E7BC5E7" w14:textId="77777777" w:rsidR="00386823" w:rsidRPr="00386823" w:rsidRDefault="00386823" w:rsidP="00ED3CC1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6C40" w14:textId="77777777" w:rsidR="00FB115C" w:rsidRDefault="00FB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66223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6AD4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C2233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D3A37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E00D8"/>
    <w:rsid w:val="00AF57B6"/>
    <w:rsid w:val="00AF6AAA"/>
    <w:rsid w:val="00B025E6"/>
    <w:rsid w:val="00B145A5"/>
    <w:rsid w:val="00B23A40"/>
    <w:rsid w:val="00B272A9"/>
    <w:rsid w:val="00B338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15D5"/>
    <w:rsid w:val="00C11537"/>
    <w:rsid w:val="00C2082C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015A"/>
    <w:rsid w:val="00E90D01"/>
    <w:rsid w:val="00EA4523"/>
    <w:rsid w:val="00ED32DC"/>
    <w:rsid w:val="00ED3CC1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15C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832B4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5BEE-2F18-483F-B023-7E674628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17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2019-11-14T15:04:00Z</dcterms:created>
  <dcterms:modified xsi:type="dcterms:W3CDTF">2020-09-09T17:26:00Z</dcterms:modified>
</cp:coreProperties>
</file>