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C526" w14:textId="77777777" w:rsidR="00BF2A19" w:rsidRPr="00BF2A19" w:rsidRDefault="00BF2A19" w:rsidP="00BF2A19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BF2A19">
        <w:rPr>
          <w:rFonts w:cs="Arial"/>
          <w:b/>
          <w:sz w:val="28"/>
          <w:szCs w:val="22"/>
        </w:rPr>
        <w:t>P5: Level Standards</w:t>
      </w:r>
    </w:p>
    <w:p w14:paraId="0D63299C" w14:textId="77777777" w:rsidR="00BF2A19" w:rsidRPr="00BF2A19" w:rsidRDefault="00BF2A19" w:rsidP="00BF2A19">
      <w:pPr>
        <w:spacing w:line="276" w:lineRule="auto"/>
        <w:rPr>
          <w:rFonts w:cs="Arial"/>
          <w:sz w:val="22"/>
          <w:szCs w:val="22"/>
        </w:rPr>
      </w:pPr>
    </w:p>
    <w:p w14:paraId="3040013E" w14:textId="77777777" w:rsidR="00BF2A19" w:rsidRPr="00BF2A19" w:rsidRDefault="00BF2A19" w:rsidP="00BF2A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F2A19">
        <w:rPr>
          <w:rFonts w:cs="Arial"/>
          <w:b/>
          <w:sz w:val="24"/>
          <w:szCs w:val="22"/>
        </w:rPr>
        <w:t>GENERAL ROLE</w:t>
      </w:r>
    </w:p>
    <w:p w14:paraId="227C6A83" w14:textId="77777777" w:rsidR="00BF2A19" w:rsidRPr="00BF2A19" w:rsidRDefault="00BF2A19" w:rsidP="00BF2A19">
      <w:pPr>
        <w:spacing w:after="200" w:line="276" w:lineRule="auto"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1A0EE5E7" w14:textId="77777777" w:rsidR="00BF2A19" w:rsidRPr="00BF2A19" w:rsidRDefault="00BF2A19" w:rsidP="00BF2A19">
      <w:pPr>
        <w:spacing w:after="200" w:line="276" w:lineRule="auto"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Incumbents:</w:t>
      </w:r>
    </w:p>
    <w:p w14:paraId="48969F3E" w14:textId="77777777" w:rsidR="00BF2A19" w:rsidRPr="00BF2A19" w:rsidRDefault="00BF2A19" w:rsidP="00BF2A1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5567DC92" w14:textId="77777777" w:rsidR="00BF2A19" w:rsidRPr="00BF2A19" w:rsidRDefault="00BF2A19" w:rsidP="00BF2A19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0C85BF15" w14:textId="77777777" w:rsidR="00BF2A19" w:rsidRPr="00BF2A19" w:rsidRDefault="00BF2A19" w:rsidP="00BF2A19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02004DA4" w14:textId="77777777" w:rsidR="00BF2A19" w:rsidRPr="00BF2A19" w:rsidRDefault="00BF2A19" w:rsidP="00BF2A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F2A19">
        <w:rPr>
          <w:rFonts w:cs="Arial"/>
          <w:b/>
          <w:sz w:val="24"/>
          <w:szCs w:val="22"/>
        </w:rPr>
        <w:t>INDEPENDENCE AND DECISION-MAKING</w:t>
      </w:r>
    </w:p>
    <w:p w14:paraId="60AF4B37" w14:textId="77777777" w:rsidR="00BF2A19" w:rsidRPr="00BF2A19" w:rsidRDefault="00BF2A19" w:rsidP="00BF2A19">
      <w:pPr>
        <w:spacing w:line="276" w:lineRule="auto"/>
        <w:ind w:left="720"/>
        <w:rPr>
          <w:rFonts w:cs="Arial"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Supervision Receive</w:t>
      </w:r>
      <w:r w:rsidRPr="00BF2A19">
        <w:rPr>
          <w:rFonts w:cs="Arial"/>
          <w:sz w:val="22"/>
          <w:szCs w:val="22"/>
        </w:rPr>
        <w:t>d</w:t>
      </w:r>
    </w:p>
    <w:p w14:paraId="3FE5777E" w14:textId="77777777" w:rsidR="00BF2A19" w:rsidRPr="00BF2A19" w:rsidRDefault="00BF2A19" w:rsidP="00BF2A19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Works under direction.</w:t>
      </w:r>
    </w:p>
    <w:p w14:paraId="6125E693" w14:textId="75313799" w:rsidR="00BF2A19" w:rsidRDefault="00BF2A19" w:rsidP="00BF2A19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7C2EE3C3" w14:textId="77777777" w:rsidR="005A3B22" w:rsidRPr="00BF2A19" w:rsidRDefault="005A3B22" w:rsidP="005A3B2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60B9263" w14:textId="77777777" w:rsidR="00BF2A19" w:rsidRPr="00BF2A19" w:rsidRDefault="00BF2A19" w:rsidP="005A3B2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Context of Decisions</w:t>
      </w:r>
    </w:p>
    <w:p w14:paraId="04FB928C" w14:textId="63BB9DC3" w:rsidR="00BF2A19" w:rsidRPr="005A3B22" w:rsidRDefault="00BF2A19" w:rsidP="00BF2A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BF2A19">
        <w:rPr>
          <w:rFonts w:cs="Arial"/>
          <w:sz w:val="22"/>
          <w:szCs w:val="22"/>
        </w:rPr>
        <w:t>Decisions are driven by office/departmental policy and procedures.</w:t>
      </w:r>
    </w:p>
    <w:p w14:paraId="2FA02DD0" w14:textId="77777777" w:rsidR="005A3B22" w:rsidRPr="00BF2A19" w:rsidRDefault="005A3B22" w:rsidP="005A3B22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4231A946" w14:textId="77777777" w:rsidR="00BF2A19" w:rsidRPr="00BF2A19" w:rsidRDefault="00BF2A19" w:rsidP="005A3B2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Job Controls</w:t>
      </w:r>
    </w:p>
    <w:p w14:paraId="0637C6EA" w14:textId="77777777" w:rsidR="00BF2A19" w:rsidRPr="00BF2A19" w:rsidRDefault="00BF2A19" w:rsidP="005A3B2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Free to plan and carry out all phases of work assignments.</w:t>
      </w:r>
    </w:p>
    <w:p w14:paraId="24D6A260" w14:textId="77777777" w:rsidR="00BF2A19" w:rsidRPr="00BF2A19" w:rsidRDefault="00BF2A19" w:rsidP="005A3B2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Has the latitude to make daily operational decisions.</w:t>
      </w:r>
    </w:p>
    <w:p w14:paraId="59200C86" w14:textId="77777777" w:rsidR="00BF2A19" w:rsidRPr="00BF2A19" w:rsidRDefault="00BF2A19" w:rsidP="00BF2A19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D8D4DBE" w14:textId="77777777" w:rsidR="00BF2A19" w:rsidRPr="00BF2A19" w:rsidRDefault="00BF2A19" w:rsidP="00BF2A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F2A19">
        <w:rPr>
          <w:rFonts w:cs="Arial"/>
          <w:b/>
          <w:sz w:val="24"/>
          <w:szCs w:val="22"/>
        </w:rPr>
        <w:t>COMPLEXITY AND PROBLEM SOLVING</w:t>
      </w:r>
    </w:p>
    <w:p w14:paraId="70EC3C6D" w14:textId="77777777" w:rsidR="00BF2A19" w:rsidRPr="00BF2A19" w:rsidRDefault="00BF2A19" w:rsidP="00BF2A1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Range of issues</w:t>
      </w:r>
    </w:p>
    <w:p w14:paraId="31D70999" w14:textId="77777777" w:rsidR="00BF2A19" w:rsidRPr="00BF2A19" w:rsidRDefault="00BF2A19" w:rsidP="00BF2A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BF2A19">
        <w:rPr>
          <w:rFonts w:cs="Arial"/>
          <w:sz w:val="22"/>
          <w:szCs w:val="22"/>
        </w:rPr>
        <w:t>Issues tend to be operational in nature.</w:t>
      </w:r>
    </w:p>
    <w:p w14:paraId="219810EB" w14:textId="77777777" w:rsidR="00BF2A19" w:rsidRPr="00BF2A19" w:rsidRDefault="00BF2A19" w:rsidP="00BF2A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Course of Resolution</w:t>
      </w:r>
    </w:p>
    <w:p w14:paraId="61CDD525" w14:textId="77777777" w:rsidR="00BF2A19" w:rsidRPr="00BF2A19" w:rsidRDefault="00BF2A19" w:rsidP="00BF2A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BF2A19">
        <w:rPr>
          <w:rFonts w:cs="Arial"/>
          <w:sz w:val="22"/>
          <w:szCs w:val="22"/>
        </w:rPr>
        <w:t xml:space="preserve">Identifies issues and gathers facts. </w:t>
      </w:r>
    </w:p>
    <w:p w14:paraId="3076DB1D" w14:textId="77777777" w:rsidR="00BF2A19" w:rsidRPr="00BF2A19" w:rsidRDefault="00BF2A19" w:rsidP="00BF2A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BF2A19">
        <w:rPr>
          <w:rFonts w:cs="Arial"/>
          <w:sz w:val="22"/>
          <w:szCs w:val="22"/>
        </w:rPr>
        <w:t>Must understand the smallest details of an assigned area.</w:t>
      </w:r>
    </w:p>
    <w:p w14:paraId="5AC0A5E0" w14:textId="77777777" w:rsidR="00BF2A19" w:rsidRPr="00BF2A19" w:rsidRDefault="00BF2A19" w:rsidP="00BF2A19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Measure of Creativity</w:t>
      </w:r>
    </w:p>
    <w:p w14:paraId="2BA86103" w14:textId="77777777" w:rsidR="00BF2A19" w:rsidRPr="00BF2A19" w:rsidRDefault="00BF2A19" w:rsidP="00BF2A19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5ABD080F" w14:textId="77777777" w:rsidR="00BF2A19" w:rsidRPr="00BF2A19" w:rsidRDefault="00BF2A19" w:rsidP="00BF2A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F2A19">
        <w:rPr>
          <w:rFonts w:cs="Arial"/>
          <w:b/>
          <w:sz w:val="24"/>
          <w:szCs w:val="22"/>
        </w:rPr>
        <w:lastRenderedPageBreak/>
        <w:t>COMMUNICATION EXPECTATIONS</w:t>
      </w:r>
    </w:p>
    <w:p w14:paraId="20EB0DBB" w14:textId="77777777" w:rsidR="00BF2A19" w:rsidRPr="00BF2A19" w:rsidRDefault="00BF2A19" w:rsidP="00BF2A19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F2A19">
        <w:rPr>
          <w:rFonts w:cs="Arial"/>
          <w:i/>
          <w:sz w:val="22"/>
          <w:szCs w:val="22"/>
        </w:rPr>
        <w:sym w:font="Wingdings" w:char="F0E0"/>
      </w:r>
      <w:r w:rsidRPr="00BF2A19">
        <w:rPr>
          <w:rFonts w:cs="Arial"/>
          <w:i/>
          <w:sz w:val="22"/>
          <w:szCs w:val="22"/>
        </w:rPr>
        <w:t xml:space="preserve"> Manner of Delivery and Content</w:t>
      </w:r>
    </w:p>
    <w:p w14:paraId="747A7015" w14:textId="77777777" w:rsidR="00BF2A19" w:rsidRPr="00BF2A19" w:rsidRDefault="00BF2A19" w:rsidP="00BF2A19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BF2A19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182ADBD4" w14:textId="77777777" w:rsidR="00BF2A19" w:rsidRPr="00BF2A19" w:rsidRDefault="00BF2A19" w:rsidP="00BF2A19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F4013C8" w14:textId="77777777" w:rsidR="00BF2A19" w:rsidRPr="00BF2A19" w:rsidRDefault="00BF2A19" w:rsidP="00BF2A19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F2A19">
        <w:rPr>
          <w:rFonts w:cs="Arial"/>
          <w:b/>
          <w:sz w:val="24"/>
          <w:szCs w:val="22"/>
        </w:rPr>
        <w:t>SCOPE AND MEASURABLE EFFECT</w:t>
      </w:r>
    </w:p>
    <w:p w14:paraId="1843A93D" w14:textId="77777777" w:rsidR="00BF2A19" w:rsidRPr="00BF2A19" w:rsidRDefault="00BF2A19" w:rsidP="00BF2A19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6C04ADF" w14:textId="77777777" w:rsidR="00BF2A19" w:rsidRPr="00BF2A19" w:rsidRDefault="00BF2A19" w:rsidP="00BF2A19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4A053251" w14:textId="77777777" w:rsidR="00BF2A19" w:rsidRPr="00BF2A19" w:rsidRDefault="00BF2A19" w:rsidP="00BF2A19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BF2A19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71A6D216" w14:textId="77777777" w:rsidR="00A52960" w:rsidRDefault="00A52960" w:rsidP="00A52960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27D67FF1" w14:textId="77777777" w:rsidR="00A52960" w:rsidRPr="00F816B1" w:rsidRDefault="00A52960" w:rsidP="00A5296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1E17079F" w14:textId="77777777" w:rsidR="00A52960" w:rsidRDefault="00A52960" w:rsidP="00A5296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5899FC5" w14:textId="2142E34F" w:rsidR="00504F55" w:rsidRPr="00A52960" w:rsidRDefault="00504F55" w:rsidP="00A5296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52960">
        <w:rPr>
          <w:rFonts w:asciiTheme="majorHAnsi" w:hAnsiTheme="majorHAnsi" w:cstheme="majorHAnsi"/>
          <w:b/>
          <w:color w:val="002060"/>
        </w:rPr>
        <w:t>GENERAL SUMMARY</w:t>
      </w:r>
    </w:p>
    <w:p w14:paraId="6BC34445" w14:textId="77777777" w:rsidR="00504F55" w:rsidRPr="00D66D03" w:rsidRDefault="0014656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Performs complex accounting, auditing, budgeting and other fiscal analyses, in accordance with sound accounting practices and principles; and may be responsible for specified accounting functions. Prepar</w:t>
      </w:r>
      <w:r>
        <w:rPr>
          <w:rFonts w:asciiTheme="majorHAnsi" w:hAnsiTheme="majorHAnsi" w:cstheme="majorHAnsi"/>
          <w:sz w:val="22"/>
          <w:szCs w:val="22"/>
        </w:rPr>
        <w:t>es</w:t>
      </w:r>
      <w:r w:rsidRPr="0014656F">
        <w:rPr>
          <w:rFonts w:asciiTheme="majorHAnsi" w:hAnsiTheme="majorHAnsi" w:cstheme="majorHAnsi"/>
          <w:sz w:val="22"/>
          <w:szCs w:val="22"/>
        </w:rPr>
        <w:t xml:space="preserve"> University financial reports including annual and interim financial statements and periodic capital project reporting.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D1F0700" w14:textId="15ABB470" w:rsidR="00504F55" w:rsidRPr="00A52960" w:rsidRDefault="00504F55" w:rsidP="00A5296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A52960">
        <w:rPr>
          <w:rFonts w:asciiTheme="majorHAnsi" w:hAnsiTheme="majorHAnsi" w:cstheme="majorHAnsi"/>
          <w:b/>
          <w:color w:val="002060"/>
        </w:rPr>
        <w:t>R</w:t>
      </w:r>
      <w:r w:rsidR="001C7260">
        <w:rPr>
          <w:rFonts w:asciiTheme="majorHAnsi" w:hAnsiTheme="majorHAnsi" w:cstheme="majorHAnsi"/>
          <w:b/>
          <w:color w:val="002060"/>
        </w:rPr>
        <w:t>EPORTING RELATIONSHIPS AND TEAM</w:t>
      </w:r>
      <w:r w:rsidRPr="00A52960">
        <w:rPr>
          <w:rFonts w:asciiTheme="majorHAnsi" w:hAnsiTheme="majorHAnsi" w:cstheme="majorHAnsi"/>
          <w:b/>
          <w:color w:val="002060"/>
        </w:rPr>
        <w:t>WORK</w:t>
      </w:r>
    </w:p>
    <w:p w14:paraId="6A5C4F42" w14:textId="77777777" w:rsidR="00504F55" w:rsidRPr="0014656F" w:rsidRDefault="0014656F" w:rsidP="0014656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72598305" w14:textId="1AF6AFBD" w:rsidR="00504F55" w:rsidRPr="00A52960" w:rsidRDefault="00504F55" w:rsidP="00A5296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52960">
        <w:rPr>
          <w:rFonts w:asciiTheme="majorHAnsi" w:hAnsiTheme="majorHAnsi" w:cstheme="majorHAnsi"/>
          <w:b/>
          <w:color w:val="002060"/>
        </w:rPr>
        <w:t>ESSENTIAL DUTIES</w:t>
      </w:r>
      <w:r w:rsidR="001C7260">
        <w:rPr>
          <w:rFonts w:asciiTheme="majorHAnsi" w:hAnsiTheme="majorHAnsi" w:cstheme="majorHAnsi"/>
          <w:b/>
          <w:color w:val="002060"/>
        </w:rPr>
        <w:t xml:space="preserve"> AND</w:t>
      </w:r>
      <w:r w:rsidRPr="00A5296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F04542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41DF17B" w14:textId="77777777" w:rsidR="008F5C30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Reconcile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the activities of the University between accounts and systems.</w:t>
      </w:r>
      <w:r>
        <w:rPr>
          <w:rFonts w:asciiTheme="majorHAnsi" w:hAnsiTheme="majorHAnsi" w:cstheme="majorHAnsi"/>
          <w:sz w:val="22"/>
          <w:szCs w:val="22"/>
        </w:rPr>
        <w:t xml:space="preserve"> Approves and submits accounting entries.</w:t>
      </w:r>
    </w:p>
    <w:p w14:paraId="5BC5B8E6" w14:textId="77777777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Draft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sections of financial statement content and perform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detailed review. </w:t>
      </w:r>
    </w:p>
    <w:p w14:paraId="4B5338C1" w14:textId="77777777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Review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accounting transactions and make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adjustments as necessary.</w:t>
      </w:r>
    </w:p>
    <w:p w14:paraId="52B51EDA" w14:textId="24A976C2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Monitor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4656F">
        <w:rPr>
          <w:rFonts w:asciiTheme="majorHAnsi" w:hAnsiTheme="majorHAnsi" w:cstheme="majorHAnsi"/>
          <w:sz w:val="22"/>
          <w:szCs w:val="22"/>
        </w:rPr>
        <w:t xml:space="preserve"> accounts to identify problems of expenditures or obligations.</w:t>
      </w:r>
      <w:r>
        <w:rPr>
          <w:rFonts w:asciiTheme="majorHAnsi" w:hAnsiTheme="majorHAnsi" w:cstheme="majorHAnsi"/>
          <w:sz w:val="22"/>
          <w:szCs w:val="22"/>
        </w:rPr>
        <w:t xml:space="preserve"> Monitors and analyzes cash </w:t>
      </w:r>
      <w:r w:rsidR="00C15862">
        <w:rPr>
          <w:rFonts w:asciiTheme="majorHAnsi" w:hAnsiTheme="majorHAnsi" w:cstheme="majorHAnsi"/>
          <w:sz w:val="22"/>
          <w:szCs w:val="22"/>
        </w:rPr>
        <w:t xml:space="preserve">balances and </w:t>
      </w:r>
      <w:r>
        <w:rPr>
          <w:rFonts w:asciiTheme="majorHAnsi" w:hAnsiTheme="majorHAnsi" w:cstheme="majorHAnsi"/>
          <w:sz w:val="22"/>
          <w:szCs w:val="22"/>
        </w:rPr>
        <w:t>functions.</w:t>
      </w:r>
    </w:p>
    <w:p w14:paraId="096D69C4" w14:textId="77777777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Responds to</w:t>
      </w:r>
      <w:r w:rsidRPr="0014656F">
        <w:rPr>
          <w:rFonts w:asciiTheme="majorHAnsi" w:hAnsiTheme="majorHAnsi" w:cstheme="majorHAnsi"/>
          <w:sz w:val="22"/>
          <w:szCs w:val="22"/>
        </w:rPr>
        <w:t xml:space="preserve"> questions from University population regarding financial entries.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4656F">
        <w:rPr>
          <w:rFonts w:asciiTheme="majorHAnsi" w:hAnsiTheme="majorHAnsi" w:cstheme="majorHAnsi"/>
          <w:sz w:val="22"/>
          <w:szCs w:val="22"/>
        </w:rPr>
        <w:t>Serves as a resource to departments in interpreting accounting policies, regulations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4656F">
        <w:rPr>
          <w:rFonts w:asciiTheme="majorHAnsi" w:hAnsiTheme="majorHAnsi" w:cstheme="majorHAnsi"/>
          <w:sz w:val="22"/>
          <w:szCs w:val="22"/>
        </w:rPr>
        <w:t xml:space="preserve"> and statutes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57F2C24" w14:textId="77777777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Prepares reports and analyses, including cost analyses, utilizing proper application of accounting policies.</w:t>
      </w:r>
    </w:p>
    <w:p w14:paraId="3ACD33CD" w14:textId="143DA78D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Audits contracts, orders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4656F">
        <w:rPr>
          <w:rFonts w:asciiTheme="majorHAnsi" w:hAnsiTheme="majorHAnsi" w:cstheme="majorHAnsi"/>
          <w:sz w:val="22"/>
          <w:szCs w:val="22"/>
        </w:rPr>
        <w:t xml:space="preserve"> and </w:t>
      </w:r>
      <w:r w:rsidR="00C15862">
        <w:rPr>
          <w:rFonts w:asciiTheme="majorHAnsi" w:hAnsiTheme="majorHAnsi" w:cstheme="majorHAnsi"/>
          <w:sz w:val="22"/>
          <w:szCs w:val="22"/>
        </w:rPr>
        <w:t xml:space="preserve">documentation </w:t>
      </w:r>
      <w:r w:rsidRPr="0014656F">
        <w:rPr>
          <w:rFonts w:asciiTheme="majorHAnsi" w:hAnsiTheme="majorHAnsi" w:cstheme="majorHAnsi"/>
          <w:sz w:val="22"/>
          <w:szCs w:val="22"/>
        </w:rPr>
        <w:t>and prepares reports to substantiate individual transactions.</w:t>
      </w:r>
    </w:p>
    <w:p w14:paraId="6D490754" w14:textId="77777777" w:rsidR="0014656F" w:rsidRDefault="0014656F" w:rsidP="0014656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Coordinates the analysis of financial systems, resolves system problems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4656F">
        <w:rPr>
          <w:rFonts w:asciiTheme="majorHAnsi" w:hAnsiTheme="majorHAnsi" w:cstheme="majorHAnsi"/>
          <w:sz w:val="22"/>
          <w:szCs w:val="22"/>
        </w:rPr>
        <w:t xml:space="preserve"> and implements changes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5AB02C6" w14:textId="77777777" w:rsidR="00B575A8" w:rsidRPr="00B575A8" w:rsidRDefault="00B575A8" w:rsidP="00B575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 employees and staff as assigned.</w:t>
      </w:r>
    </w:p>
    <w:p w14:paraId="2C963714" w14:textId="28D4D553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8089FD5" w14:textId="1472AD10" w:rsidR="005A3B22" w:rsidRDefault="005A3B22" w:rsidP="005A3B22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E660998" w14:textId="77777777" w:rsidR="005A3B22" w:rsidRPr="00D66D03" w:rsidRDefault="005A3B22" w:rsidP="005A3B22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39F4143C" w14:textId="77777777" w:rsidR="00504F55" w:rsidRPr="00A52960" w:rsidRDefault="00D66D03" w:rsidP="00A5296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52960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52960">
        <w:rPr>
          <w:rFonts w:asciiTheme="majorHAnsi" w:hAnsiTheme="majorHAnsi" w:cstheme="majorHAnsi"/>
          <w:b/>
          <w:color w:val="002060"/>
        </w:rPr>
        <w:t>QUALIFICATIONS</w:t>
      </w:r>
    </w:p>
    <w:p w14:paraId="63B90AED" w14:textId="66C0BB57" w:rsidR="00B20F30" w:rsidRDefault="00B20F30" w:rsidP="00B20F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accounting</w:t>
      </w:r>
      <w:r w:rsidR="006F4467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E50ABA" w14:textId="77777777" w:rsidR="00B20F30" w:rsidRDefault="00B20F30" w:rsidP="00901D5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9D9593D" w14:textId="3660E830" w:rsidR="00B20F30" w:rsidRDefault="00786FA9" w:rsidP="00901D5C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Certified Public Accountant (CPA)</w:t>
      </w:r>
      <w:r w:rsidR="006F4467">
        <w:rPr>
          <w:rFonts w:asciiTheme="majorHAnsi" w:hAnsiTheme="majorHAnsi" w:cstheme="majorHAnsi"/>
          <w:sz w:val="22"/>
          <w:szCs w:val="22"/>
        </w:rPr>
        <w:t>.</w:t>
      </w:r>
    </w:p>
    <w:p w14:paraId="72414090" w14:textId="26AEF561" w:rsidR="00B20F30" w:rsidRDefault="00A52960" w:rsidP="00901D5C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</w:t>
      </w:r>
      <w:r w:rsidR="00B20F30">
        <w:rPr>
          <w:rFonts w:asciiTheme="majorHAnsi" w:hAnsiTheme="majorHAnsi" w:cstheme="majorHAnsi"/>
          <w:sz w:val="22"/>
          <w:szCs w:val="22"/>
        </w:rPr>
        <w:t xml:space="preserve"> to </w:t>
      </w:r>
      <w:r>
        <w:rPr>
          <w:rFonts w:asciiTheme="majorHAnsi" w:hAnsiTheme="majorHAnsi" w:cstheme="majorHAnsi"/>
          <w:sz w:val="22"/>
          <w:szCs w:val="22"/>
        </w:rPr>
        <w:t>five</w:t>
      </w:r>
      <w:r w:rsidR="006F4467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</w:p>
    <w:p w14:paraId="4C56D87C" w14:textId="77777777" w:rsidR="00B20F30" w:rsidRDefault="00B20F30" w:rsidP="00901D5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3ABBF6C5" w14:textId="13E3191A" w:rsidR="00D66D03" w:rsidRDefault="00B025E6" w:rsidP="00901D5C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</w:t>
      </w:r>
      <w:r w:rsidR="00B20F30">
        <w:rPr>
          <w:rFonts w:asciiTheme="majorHAnsi" w:hAnsiTheme="majorHAnsi" w:cstheme="majorHAnsi"/>
          <w:sz w:val="22"/>
          <w:szCs w:val="22"/>
        </w:rPr>
        <w:t xml:space="preserve"> accounting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BD1B4A" w14:textId="22C6A4F8" w:rsidR="00901D5C" w:rsidRDefault="00A52960" w:rsidP="00901D5C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Five or more</w:t>
      </w:r>
      <w:r w:rsidR="0014656F" w:rsidRPr="00B20F30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 w:rsidRPr="00B20F3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B37D40" w14:textId="3391E2A2" w:rsidR="00504F55" w:rsidRPr="00A52960" w:rsidRDefault="00504F55" w:rsidP="00A5296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52960">
        <w:rPr>
          <w:rFonts w:asciiTheme="majorHAnsi" w:hAnsiTheme="majorHAnsi" w:cstheme="majorHAnsi"/>
          <w:b/>
          <w:color w:val="002060"/>
        </w:rPr>
        <w:t>COMPETENCIES</w:t>
      </w:r>
    </w:p>
    <w:p w14:paraId="40D8D16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8E60507" w14:textId="77777777" w:rsidR="00504F55" w:rsidRDefault="0014656F" w:rsidP="0014656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14656F">
        <w:rPr>
          <w:rFonts w:asciiTheme="majorHAnsi" w:hAnsiTheme="majorHAnsi" w:cstheme="majorHAnsi"/>
          <w:sz w:val="22"/>
          <w:szCs w:val="22"/>
        </w:rPr>
        <w:t>ccou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14656F">
        <w:rPr>
          <w:rFonts w:asciiTheme="majorHAnsi" w:hAnsiTheme="majorHAnsi" w:cstheme="majorHAnsi"/>
          <w:sz w:val="22"/>
          <w:szCs w:val="22"/>
        </w:rPr>
        <w:t>ting practices and principles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5BC89E" w14:textId="77777777" w:rsidR="0014656F" w:rsidRPr="00D66D03" w:rsidRDefault="0014656F" w:rsidP="0014656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Computer financial reporting systems</w:t>
      </w:r>
    </w:p>
    <w:p w14:paraId="5B2C1E87" w14:textId="77777777" w:rsidR="00737A19" w:rsidRPr="00501982" w:rsidRDefault="00B575A8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9C05A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A926F26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EBEF294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E6CCF3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F56345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922D2C2" w14:textId="77777777" w:rsidR="00504F55" w:rsidRPr="0014656F" w:rsidRDefault="0014656F" w:rsidP="0014656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4656F">
        <w:rPr>
          <w:rFonts w:asciiTheme="majorHAnsi" w:hAnsiTheme="majorHAnsi" w:cstheme="majorHAnsi"/>
          <w:sz w:val="22"/>
          <w:szCs w:val="22"/>
        </w:rPr>
        <w:t>Perform accounting, auditing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4656F">
        <w:rPr>
          <w:rFonts w:asciiTheme="majorHAnsi" w:hAnsiTheme="majorHAnsi" w:cstheme="majorHAnsi"/>
          <w:sz w:val="22"/>
          <w:szCs w:val="22"/>
        </w:rPr>
        <w:t xml:space="preserve"> and other fi</w:t>
      </w:r>
      <w:r>
        <w:rPr>
          <w:rFonts w:asciiTheme="majorHAnsi" w:hAnsiTheme="majorHAnsi" w:cstheme="majorHAnsi"/>
          <w:sz w:val="22"/>
          <w:szCs w:val="22"/>
        </w:rPr>
        <w:t>nancial</w:t>
      </w:r>
      <w:r w:rsidRPr="0014656F">
        <w:rPr>
          <w:rFonts w:asciiTheme="majorHAnsi" w:hAnsiTheme="majorHAnsi" w:cstheme="majorHAnsi"/>
          <w:sz w:val="22"/>
          <w:szCs w:val="22"/>
        </w:rPr>
        <w:t xml:space="preserve"> analyses in accordance with sound accounting practices and principles</w:t>
      </w:r>
    </w:p>
    <w:p w14:paraId="77FC3E8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2F8C4E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CA57F72" w14:textId="77777777" w:rsidR="0014656F" w:rsidRDefault="0014656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Reconcile accounts and records</w:t>
      </w:r>
    </w:p>
    <w:p w14:paraId="3417097D" w14:textId="77777777" w:rsidR="0014656F" w:rsidRDefault="0014656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 accounts to identify problems and make recommendations</w:t>
      </w:r>
    </w:p>
    <w:p w14:paraId="72D3C86A" w14:textId="77777777" w:rsidR="00DB7AD1" w:rsidRPr="00D66D03" w:rsidRDefault="0014656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Establish and maintain accounting record and prepare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BC79B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695B72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0"/>
    <w:bookmarkEnd w:id="1"/>
    <w:p w14:paraId="08378E44" w14:textId="3CAD8CB5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62A0" w14:textId="77777777" w:rsidR="003F0D5C" w:rsidRDefault="003F0D5C">
      <w:r>
        <w:separator/>
      </w:r>
    </w:p>
    <w:p w14:paraId="03FA4309" w14:textId="77777777" w:rsidR="003F0D5C" w:rsidRDefault="003F0D5C"/>
  </w:endnote>
  <w:endnote w:type="continuationSeparator" w:id="0">
    <w:p w14:paraId="63523B75" w14:textId="77777777" w:rsidR="003F0D5C" w:rsidRDefault="003F0D5C">
      <w:r>
        <w:continuationSeparator/>
      </w:r>
    </w:p>
    <w:p w14:paraId="64BFD53D" w14:textId="77777777" w:rsidR="003F0D5C" w:rsidRDefault="003F0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D1A56" w14:textId="77777777" w:rsidR="00701148" w:rsidRDefault="00701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76B3F" w14:textId="77B19960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2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0A4CCB" w14:textId="3AB4D009" w:rsidR="0051307D" w:rsidRDefault="00F5024B" w:rsidP="00386823">
    <w:pPr>
      <w:pStyle w:val="Footer"/>
      <w:ind w:left="-446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36BD" w14:textId="77777777" w:rsidR="00BE6227" w:rsidRDefault="00701148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5291" w14:textId="77777777" w:rsidR="003F0D5C" w:rsidRDefault="003F0D5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CA36352" w14:textId="77777777" w:rsidR="003F0D5C" w:rsidRDefault="003F0D5C">
      <w:r>
        <w:continuationSeparator/>
      </w:r>
    </w:p>
    <w:p w14:paraId="43260CB1" w14:textId="77777777" w:rsidR="003F0D5C" w:rsidRDefault="003F0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4AA9D" w14:textId="77777777" w:rsidR="00701148" w:rsidRDefault="00701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6548" w14:textId="717BDAE8" w:rsidR="00C9354E" w:rsidRPr="005A3B22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5A3B22">
      <w:rPr>
        <w:b/>
        <w:sz w:val="28"/>
        <w:szCs w:val="28"/>
        <w:u w:val="single"/>
      </w:rPr>
      <w:t xml:space="preserve">Job </w:t>
    </w:r>
    <w:r w:rsidR="00D66D03" w:rsidRPr="005A3B22">
      <w:rPr>
        <w:b/>
        <w:sz w:val="28"/>
        <w:szCs w:val="28"/>
        <w:u w:val="single"/>
      </w:rPr>
      <w:t>Template</w:t>
    </w:r>
    <w:r w:rsidR="005A3B22" w:rsidRPr="005A3B22">
      <w:rPr>
        <w:b/>
        <w:sz w:val="28"/>
        <w:szCs w:val="28"/>
        <w:u w:val="single"/>
      </w:rPr>
      <w:t xml:space="preserve">: </w:t>
    </w:r>
    <w:r w:rsidR="005A3B22" w:rsidRPr="005A3B22">
      <w:rPr>
        <w:b/>
        <w:bCs/>
        <w:sz w:val="28"/>
        <w:szCs w:val="28"/>
        <w:u w:val="single"/>
      </w:rPr>
      <w:t>Accountant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F2A19" w:rsidRPr="00BF2A19" w14:paraId="2420162B" w14:textId="77777777" w:rsidTr="00701148">
      <w:tc>
        <w:tcPr>
          <w:tcW w:w="2695" w:type="dxa"/>
          <w:vAlign w:val="center"/>
          <w:hideMark/>
        </w:tcPr>
        <w:p w14:paraId="5C54FBA9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3475F4E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Administrative Services</w:t>
          </w:r>
        </w:p>
      </w:tc>
    </w:tr>
    <w:tr w:rsidR="00BF2A19" w:rsidRPr="00BF2A19" w14:paraId="18F53DE3" w14:textId="77777777" w:rsidTr="00701148">
      <w:tc>
        <w:tcPr>
          <w:tcW w:w="2695" w:type="dxa"/>
          <w:vAlign w:val="center"/>
          <w:hideMark/>
        </w:tcPr>
        <w:p w14:paraId="7DFF397F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34DC116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Financial, Accounting, Budget</w:t>
          </w:r>
        </w:p>
      </w:tc>
    </w:tr>
    <w:tr w:rsidR="00BF2A19" w:rsidRPr="00BF2A19" w14:paraId="27104461" w14:textId="77777777" w:rsidTr="00701148">
      <w:tc>
        <w:tcPr>
          <w:tcW w:w="2695" w:type="dxa"/>
          <w:vAlign w:val="center"/>
          <w:hideMark/>
        </w:tcPr>
        <w:p w14:paraId="1353FF97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880FA55" w14:textId="7DD51824" w:rsidR="00BF2A19" w:rsidRPr="00701148" w:rsidRDefault="00BF2A19" w:rsidP="00701148">
          <w:pPr>
            <w:rPr>
              <w:rFonts w:asciiTheme="majorHAnsi" w:hAnsiTheme="majorHAnsi" w:cstheme="majorHAnsi"/>
              <w:bCs/>
              <w:sz w:val="24"/>
            </w:rPr>
          </w:pPr>
          <w:r w:rsidRPr="00701148">
            <w:rPr>
              <w:rFonts w:asciiTheme="majorHAnsi" w:hAnsiTheme="majorHAnsi" w:cstheme="majorHAnsi"/>
              <w:bCs/>
              <w:sz w:val="24"/>
            </w:rPr>
            <w:t>Accounting</w:t>
          </w:r>
        </w:p>
      </w:tc>
    </w:tr>
    <w:tr w:rsidR="00BF2A19" w:rsidRPr="00BF2A19" w14:paraId="1B6314DB" w14:textId="77777777" w:rsidTr="00701148">
      <w:tc>
        <w:tcPr>
          <w:tcW w:w="2695" w:type="dxa"/>
          <w:vAlign w:val="center"/>
          <w:hideMark/>
        </w:tcPr>
        <w:p w14:paraId="361C0B3D" w14:textId="77777777" w:rsidR="00BF2A19" w:rsidRDefault="00BF2A19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CE8005E" w14:textId="2A3BB699" w:rsidR="00BF2A19" w:rsidRPr="00701148" w:rsidRDefault="00BF2A19" w:rsidP="00701148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701148">
            <w:rPr>
              <w:rFonts w:asciiTheme="majorHAnsi" w:hAnsiTheme="majorHAnsi" w:cstheme="majorHAnsi"/>
              <w:b/>
              <w:bCs/>
              <w:sz w:val="24"/>
            </w:rPr>
            <w:t>Accountant</w:t>
          </w:r>
        </w:p>
      </w:tc>
    </w:tr>
    <w:tr w:rsidR="00701148" w:rsidRPr="00BF2A19" w14:paraId="2A711A6B" w14:textId="77777777" w:rsidTr="00701148">
      <w:tc>
        <w:tcPr>
          <w:tcW w:w="2695" w:type="dxa"/>
          <w:vAlign w:val="center"/>
        </w:tcPr>
        <w:p w14:paraId="6C60E53B" w14:textId="4ADB8B77" w:rsidR="00701148" w:rsidRDefault="00701148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C46FD52" w14:textId="2CB126A8" w:rsidR="00701148" w:rsidRPr="00701148" w:rsidRDefault="00701148" w:rsidP="00701148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701148" w:rsidRPr="00BF2A19" w14:paraId="2D38F8D8" w14:textId="77777777" w:rsidTr="00701148">
      <w:tc>
        <w:tcPr>
          <w:tcW w:w="2695" w:type="dxa"/>
          <w:vAlign w:val="center"/>
        </w:tcPr>
        <w:p w14:paraId="4FCCE80E" w14:textId="224C80B4" w:rsidR="00701148" w:rsidRDefault="00701148" w:rsidP="00701148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2EF310A" w14:textId="7E9B6409" w:rsidR="00701148" w:rsidRPr="00701148" w:rsidRDefault="00701148" w:rsidP="00701148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B20000</w:t>
          </w:r>
        </w:p>
      </w:tc>
      <w:bookmarkStart w:id="2" w:name="_GoBack"/>
      <w:bookmarkEnd w:id="2"/>
    </w:tr>
  </w:tbl>
  <w:p w14:paraId="54D5F1A4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9953D" w14:textId="77777777" w:rsidR="00701148" w:rsidRDefault="00701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FF3E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3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4656F"/>
    <w:rsid w:val="00153E9C"/>
    <w:rsid w:val="00160549"/>
    <w:rsid w:val="00164061"/>
    <w:rsid w:val="001849A0"/>
    <w:rsid w:val="001B0BAB"/>
    <w:rsid w:val="001C726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4D61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0D5C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A3B22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4467"/>
    <w:rsid w:val="006F5261"/>
    <w:rsid w:val="00701148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8354D"/>
    <w:rsid w:val="00786FA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01D5C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732A"/>
    <w:rsid w:val="009A1B40"/>
    <w:rsid w:val="009B2FD8"/>
    <w:rsid w:val="009E72F4"/>
    <w:rsid w:val="009F3D04"/>
    <w:rsid w:val="00A018A2"/>
    <w:rsid w:val="00A34E75"/>
    <w:rsid w:val="00A52960"/>
    <w:rsid w:val="00A80A77"/>
    <w:rsid w:val="00A85A1E"/>
    <w:rsid w:val="00AA797A"/>
    <w:rsid w:val="00AB1B93"/>
    <w:rsid w:val="00AB5402"/>
    <w:rsid w:val="00AC5406"/>
    <w:rsid w:val="00AF6AAA"/>
    <w:rsid w:val="00B025E6"/>
    <w:rsid w:val="00B145A5"/>
    <w:rsid w:val="00B20F30"/>
    <w:rsid w:val="00B23A40"/>
    <w:rsid w:val="00B272A9"/>
    <w:rsid w:val="00B36390"/>
    <w:rsid w:val="00B44EB9"/>
    <w:rsid w:val="00B525A4"/>
    <w:rsid w:val="00B538A1"/>
    <w:rsid w:val="00B575A8"/>
    <w:rsid w:val="00B63981"/>
    <w:rsid w:val="00B657C5"/>
    <w:rsid w:val="00B80A37"/>
    <w:rsid w:val="00BD5465"/>
    <w:rsid w:val="00BE20F7"/>
    <w:rsid w:val="00BF2A19"/>
    <w:rsid w:val="00BF44C8"/>
    <w:rsid w:val="00BF5DB6"/>
    <w:rsid w:val="00C11537"/>
    <w:rsid w:val="00C15862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741F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64983B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30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30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EABE-25F5-47AE-AD9B-EB980C34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2019-10-24T13:27:00Z</dcterms:created>
  <dcterms:modified xsi:type="dcterms:W3CDTF">2020-08-28T19:30:00Z</dcterms:modified>
</cp:coreProperties>
</file>