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B95D" w14:textId="77777777" w:rsidR="00272D8E" w:rsidRPr="00315ECF" w:rsidRDefault="00272D8E" w:rsidP="00272D8E">
      <w:pPr>
        <w:shd w:val="clear" w:color="auto" w:fill="002060"/>
        <w:spacing w:line="276" w:lineRule="auto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>M5:</w:t>
      </w:r>
      <w:r w:rsidRPr="00381205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Level Standards</w:t>
      </w:r>
    </w:p>
    <w:p w14:paraId="629220F1" w14:textId="77777777" w:rsidR="00272D8E" w:rsidRPr="00315ECF" w:rsidRDefault="00272D8E" w:rsidP="00272D8E">
      <w:pPr>
        <w:spacing w:line="276" w:lineRule="auto"/>
        <w:rPr>
          <w:rFonts w:cs="Arial"/>
          <w:b/>
        </w:rPr>
      </w:pPr>
    </w:p>
    <w:p w14:paraId="1B069691" w14:textId="77777777" w:rsidR="00272D8E" w:rsidRPr="00315ECF" w:rsidRDefault="00272D8E" w:rsidP="00272D8E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66CB0A6C" w14:textId="77777777" w:rsidR="00272D8E" w:rsidRDefault="00272D8E" w:rsidP="00272D8E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This level is the first full level of </w:t>
      </w:r>
      <w:r w:rsidR="008A2887">
        <w:rPr>
          <w:rFonts w:cs="Arial"/>
          <w:sz w:val="22"/>
          <w:szCs w:val="22"/>
        </w:rPr>
        <w:t>managing</w:t>
      </w:r>
      <w:r w:rsidRPr="000A3092">
        <w:rPr>
          <w:rFonts w:cs="Arial"/>
          <w:sz w:val="22"/>
          <w:szCs w:val="22"/>
        </w:rPr>
        <w:t>.  Incumbents may initiate and communicate a variety of staffing actions (i.e. performance review and scheduling).  These positions generally supervise a small number of staff.</w:t>
      </w:r>
    </w:p>
    <w:p w14:paraId="165BB198" w14:textId="77777777" w:rsidR="00272D8E" w:rsidRPr="000A3092" w:rsidRDefault="00272D8E" w:rsidP="00272D8E">
      <w:pPr>
        <w:spacing w:line="276" w:lineRule="auto"/>
        <w:rPr>
          <w:rFonts w:cs="Arial"/>
          <w:sz w:val="22"/>
          <w:szCs w:val="22"/>
        </w:rPr>
      </w:pPr>
    </w:p>
    <w:p w14:paraId="56B8DE52" w14:textId="77777777" w:rsidR="00272D8E" w:rsidRPr="000A3092" w:rsidRDefault="00272D8E" w:rsidP="00272D8E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Oversees the day-to-day operations of a group of employees.  Responsible for training and development of subordinate staff, estimating staffing needs, assigning work, meeting completion dates, interpreting and ensuring consistent application of organizational policies.</w:t>
      </w:r>
    </w:p>
    <w:p w14:paraId="0D35E248" w14:textId="77777777" w:rsidR="00272D8E" w:rsidRPr="000A3092" w:rsidRDefault="00272D8E" w:rsidP="00272D8E">
      <w:pPr>
        <w:spacing w:before="240" w:after="240"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Incumbents:</w:t>
      </w:r>
    </w:p>
    <w:p w14:paraId="6736AC9C" w14:textId="77777777" w:rsidR="00272D8E" w:rsidRPr="000A3092" w:rsidRDefault="00272D8E" w:rsidP="00272D8E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Alter the order in which work or a procedure is performed.</w:t>
      </w:r>
    </w:p>
    <w:p w14:paraId="3788CF50" w14:textId="77777777" w:rsidR="00272D8E" w:rsidRPr="000A3092" w:rsidRDefault="00272D8E" w:rsidP="00272D8E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procedure.</w:t>
      </w:r>
    </w:p>
    <w:p w14:paraId="16860675" w14:textId="77777777" w:rsidR="00272D8E" w:rsidRPr="000A3092" w:rsidRDefault="00272D8E" w:rsidP="00272D8E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Distributes work and monitors workload among staff.</w:t>
      </w:r>
    </w:p>
    <w:p w14:paraId="2EB27A8A" w14:textId="77777777" w:rsidR="00272D8E" w:rsidRPr="00315ECF" w:rsidRDefault="00272D8E" w:rsidP="00272D8E">
      <w:pPr>
        <w:spacing w:line="276" w:lineRule="auto"/>
        <w:ind w:left="360"/>
        <w:rPr>
          <w:rFonts w:cs="Arial"/>
        </w:rPr>
      </w:pPr>
    </w:p>
    <w:p w14:paraId="1013D747" w14:textId="77777777" w:rsidR="00272D8E" w:rsidRPr="00315ECF" w:rsidRDefault="00272D8E" w:rsidP="00272D8E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DECISION MAKING</w:t>
      </w:r>
    </w:p>
    <w:p w14:paraId="64367BC8" w14:textId="77777777" w:rsidR="00272D8E" w:rsidRPr="000A3092" w:rsidRDefault="00272D8E" w:rsidP="00272D8E">
      <w:pPr>
        <w:spacing w:line="276" w:lineRule="auto"/>
        <w:ind w:left="720"/>
        <w:rPr>
          <w:rFonts w:cs="Arial"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Supervision Receive</w:t>
      </w:r>
      <w:r w:rsidRPr="000A3092">
        <w:rPr>
          <w:rFonts w:cs="Arial"/>
          <w:sz w:val="22"/>
          <w:szCs w:val="22"/>
        </w:rPr>
        <w:t>d</w:t>
      </w:r>
    </w:p>
    <w:p w14:paraId="1937A251" w14:textId="77777777" w:rsidR="00272D8E" w:rsidRPr="000A3092" w:rsidRDefault="00272D8E" w:rsidP="00272D8E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Works under direction</w:t>
      </w:r>
    </w:p>
    <w:p w14:paraId="065ABE2B" w14:textId="77777777" w:rsidR="00272D8E" w:rsidRPr="000A3092" w:rsidRDefault="00272D8E" w:rsidP="00272D8E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Seeks supervisory approvals when significant changes to process steps are considered and additional resources for task completion are required</w:t>
      </w:r>
    </w:p>
    <w:p w14:paraId="623E28B3" w14:textId="77777777" w:rsidR="00272D8E" w:rsidRPr="000A3092" w:rsidRDefault="00272D8E" w:rsidP="00272D8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Context of Decisions</w:t>
      </w:r>
    </w:p>
    <w:p w14:paraId="05AC33E5" w14:textId="77777777" w:rsidR="00272D8E" w:rsidRPr="000A3092" w:rsidRDefault="00272D8E" w:rsidP="00272D8E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>Decisions are driven by office/departmental policy and procedures</w:t>
      </w:r>
    </w:p>
    <w:p w14:paraId="3A4F9C01" w14:textId="77777777" w:rsidR="00272D8E" w:rsidRPr="000A3092" w:rsidRDefault="00272D8E" w:rsidP="00272D8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Job Controls</w:t>
      </w:r>
    </w:p>
    <w:p w14:paraId="1B20949A" w14:textId="77777777" w:rsidR="00272D8E" w:rsidRPr="000A3092" w:rsidRDefault="00272D8E" w:rsidP="00272D8E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Free to plan and carry out all phases of work assignments, which include the oversight of staff</w:t>
      </w:r>
    </w:p>
    <w:p w14:paraId="4BF1A14D" w14:textId="77777777" w:rsidR="00272D8E" w:rsidRPr="000A3092" w:rsidRDefault="00272D8E" w:rsidP="00272D8E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Given the latitude to make daily operational decisions</w:t>
      </w:r>
    </w:p>
    <w:p w14:paraId="0FC5DA25" w14:textId="77777777" w:rsidR="00272D8E" w:rsidRPr="00315ECF" w:rsidRDefault="00272D8E" w:rsidP="00272D8E">
      <w:pPr>
        <w:pStyle w:val="ListParagraph"/>
        <w:spacing w:line="276" w:lineRule="auto"/>
        <w:ind w:left="1800"/>
        <w:rPr>
          <w:rFonts w:cs="Arial"/>
          <w:i/>
        </w:rPr>
      </w:pPr>
    </w:p>
    <w:p w14:paraId="344E88BF" w14:textId="77777777" w:rsidR="00272D8E" w:rsidRPr="00315ECF" w:rsidRDefault="00272D8E" w:rsidP="00272D8E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43E0CFEB" w14:textId="77777777" w:rsidR="00272D8E" w:rsidRPr="000A3092" w:rsidRDefault="00272D8E" w:rsidP="00272D8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Range of issues</w:t>
      </w:r>
    </w:p>
    <w:p w14:paraId="22953D9E" w14:textId="77777777" w:rsidR="00272D8E" w:rsidRPr="000A3092" w:rsidRDefault="00272D8E" w:rsidP="00272D8E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lastRenderedPageBreak/>
        <w:t>Problems arise from normal departmental operations</w:t>
      </w:r>
      <w:r w:rsidRPr="000A3092">
        <w:rPr>
          <w:rFonts w:cs="Arial"/>
          <w:i/>
          <w:sz w:val="22"/>
          <w:szCs w:val="22"/>
        </w:rPr>
        <w:t xml:space="preserve"> </w:t>
      </w:r>
    </w:p>
    <w:p w14:paraId="5269A8AB" w14:textId="77777777" w:rsidR="00272D8E" w:rsidRPr="000A3092" w:rsidRDefault="00272D8E" w:rsidP="00272D8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Course of Resolution</w:t>
      </w:r>
    </w:p>
    <w:p w14:paraId="3A7892E5" w14:textId="77777777" w:rsidR="00272D8E" w:rsidRPr="000A3092" w:rsidRDefault="00272D8E" w:rsidP="00272D8E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Identifies issues and gathers facts </w:t>
      </w:r>
    </w:p>
    <w:p w14:paraId="3EA82ED0" w14:textId="77777777" w:rsidR="00272D8E" w:rsidRPr="000A3092" w:rsidRDefault="00272D8E" w:rsidP="00272D8E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>Must understand the smallest details of a circumscribed area</w:t>
      </w:r>
    </w:p>
    <w:p w14:paraId="5518B050" w14:textId="77777777" w:rsidR="00272D8E" w:rsidRPr="000A3092" w:rsidRDefault="00272D8E" w:rsidP="00272D8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Measure of Creativity</w:t>
      </w:r>
    </w:p>
    <w:p w14:paraId="2F30C33B" w14:textId="77777777" w:rsidR="00272D8E" w:rsidRPr="000A3092" w:rsidRDefault="00272D8E" w:rsidP="00272D8E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Problems can be resolved within provided guidelines</w:t>
      </w:r>
    </w:p>
    <w:p w14:paraId="7CBE83EC" w14:textId="77777777" w:rsidR="00272D8E" w:rsidRPr="00315ECF" w:rsidRDefault="00272D8E" w:rsidP="00272D8E">
      <w:pPr>
        <w:pStyle w:val="ListParagraph"/>
        <w:spacing w:line="276" w:lineRule="auto"/>
        <w:ind w:left="1800"/>
        <w:rPr>
          <w:rFonts w:cs="Arial"/>
        </w:rPr>
      </w:pPr>
    </w:p>
    <w:p w14:paraId="33D7FE9A" w14:textId="77777777" w:rsidR="00272D8E" w:rsidRPr="00315ECF" w:rsidRDefault="00272D8E" w:rsidP="00272D8E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004F3C2E" w14:textId="77777777" w:rsidR="00272D8E" w:rsidRPr="000A3092" w:rsidRDefault="00272D8E" w:rsidP="00272D8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15ECF">
        <w:rPr>
          <w:rFonts w:cs="Arial"/>
          <w:i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Manner of Delivery and Content</w:t>
      </w:r>
    </w:p>
    <w:p w14:paraId="7AC46934" w14:textId="77777777" w:rsidR="00272D8E" w:rsidRPr="000A3092" w:rsidRDefault="00272D8E" w:rsidP="00272D8E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Diplomatically and effectively deliver information difficult to understand or in contrast with a student or customer's views   </w:t>
      </w:r>
    </w:p>
    <w:p w14:paraId="5C04EE72" w14:textId="77777777" w:rsidR="00272D8E" w:rsidRPr="00315ECF" w:rsidRDefault="00272D8E" w:rsidP="00272D8E">
      <w:pPr>
        <w:pStyle w:val="ListParagraph"/>
        <w:spacing w:line="276" w:lineRule="auto"/>
        <w:ind w:left="1800"/>
        <w:rPr>
          <w:rFonts w:cs="Arial"/>
          <w:i/>
        </w:rPr>
      </w:pPr>
    </w:p>
    <w:p w14:paraId="443C6BB2" w14:textId="77777777" w:rsidR="00272D8E" w:rsidRPr="00315ECF" w:rsidRDefault="00272D8E" w:rsidP="00272D8E">
      <w:pPr>
        <w:shd w:val="clear" w:color="auto" w:fill="CCCCCC" w:themeFill="text2" w:themeFillTint="33"/>
        <w:spacing w:after="240" w:line="276" w:lineRule="auto"/>
        <w:rPr>
          <w:rFonts w:cs="Arial"/>
          <w:b/>
          <w:sz w:val="28"/>
        </w:rPr>
      </w:pPr>
      <w:r>
        <w:rPr>
          <w:rFonts w:cs="Arial"/>
          <w:b/>
          <w:sz w:val="24"/>
        </w:rPr>
        <w:t>SCOPE AND MEASURABLE EFFECT</w:t>
      </w:r>
    </w:p>
    <w:p w14:paraId="5CFC7529" w14:textId="77777777" w:rsidR="00272D8E" w:rsidRPr="000A3092" w:rsidRDefault="00272D8E" w:rsidP="00272D8E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Incumbents:</w:t>
      </w:r>
    </w:p>
    <w:p w14:paraId="5C279C81" w14:textId="77777777" w:rsidR="00272D8E" w:rsidRPr="000A3092" w:rsidRDefault="00272D8E" w:rsidP="00272D8E">
      <w:pPr>
        <w:pStyle w:val="ListParagraph"/>
        <w:numPr>
          <w:ilvl w:val="1"/>
          <w:numId w:val="21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Supervise a small homogenous department, with proportionate responsibility to perform daily responsibilities similar to the work of subordinate staff.</w:t>
      </w:r>
    </w:p>
    <w:p w14:paraId="76ABEF4E" w14:textId="77777777" w:rsidR="00272D8E" w:rsidRPr="000A3092" w:rsidRDefault="00272D8E" w:rsidP="00272D8E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        OR</w:t>
      </w:r>
    </w:p>
    <w:p w14:paraId="3D087980" w14:textId="77777777" w:rsidR="00272D8E" w:rsidRPr="000A3092" w:rsidRDefault="00272D8E" w:rsidP="00272D8E">
      <w:pPr>
        <w:pStyle w:val="ListParagraph"/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Supervise a larger process-oriented area whose members perform like activities.</w:t>
      </w:r>
    </w:p>
    <w:p w14:paraId="0929E837" w14:textId="77777777" w:rsidR="00272D8E" w:rsidRPr="000A3092" w:rsidRDefault="00272D8E" w:rsidP="00272D8E">
      <w:pPr>
        <w:spacing w:line="276" w:lineRule="auto"/>
        <w:rPr>
          <w:rFonts w:cs="Arial"/>
          <w:sz w:val="22"/>
          <w:szCs w:val="22"/>
        </w:rPr>
      </w:pPr>
    </w:p>
    <w:p w14:paraId="27BE28C0" w14:textId="77777777" w:rsidR="00272D8E" w:rsidRPr="000A3092" w:rsidRDefault="00272D8E" w:rsidP="00272D8E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Actions regularly affect a department or a project outcome with office/programmatic impact </w:t>
      </w:r>
    </w:p>
    <w:p w14:paraId="452E0C04" w14:textId="77777777" w:rsidR="00272D8E" w:rsidRDefault="00272D8E" w:rsidP="00272D8E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Actions generally have a direct impact on controlling such things as staff size and nature of work and scope of services</w:t>
      </w:r>
    </w:p>
    <w:p w14:paraId="128FCD1F" w14:textId="77777777" w:rsidR="00272D8E" w:rsidRDefault="00272D8E" w:rsidP="00272D8E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2"/>
          <w:szCs w:val="22"/>
        </w:rPr>
      </w:pPr>
      <w:r w:rsidRPr="009469E1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31BCE5AB" w14:textId="77777777" w:rsidR="00272D8E" w:rsidRDefault="00272D8E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36C3AEEF" w14:textId="77777777" w:rsidR="00272D8E" w:rsidRPr="00F816B1" w:rsidRDefault="00272D8E" w:rsidP="00272D8E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C1ACA30" w14:textId="77777777" w:rsidR="00272D8E" w:rsidRDefault="00272D8E" w:rsidP="00272D8E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ACB5239" w14:textId="77777777" w:rsidR="00504F55" w:rsidRPr="00272D8E" w:rsidRDefault="00504F55" w:rsidP="00272D8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272D8E">
        <w:rPr>
          <w:rFonts w:asciiTheme="majorHAnsi" w:hAnsiTheme="majorHAnsi" w:cstheme="majorHAnsi"/>
          <w:b/>
          <w:color w:val="002060"/>
        </w:rPr>
        <w:t>GENERAL SUMMARY</w:t>
      </w:r>
    </w:p>
    <w:p w14:paraId="651E5D26" w14:textId="77777777" w:rsidR="00504F55" w:rsidRPr="00D66D03" w:rsidRDefault="00996722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996722">
        <w:rPr>
          <w:rFonts w:asciiTheme="majorHAnsi" w:hAnsiTheme="majorHAnsi" w:cstheme="majorHAnsi"/>
          <w:sz w:val="22"/>
          <w:szCs w:val="22"/>
        </w:rPr>
        <w:t xml:space="preserve">Coordinates and provides technical support for undergraduate and graduate laboratory instruction.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E8722A" w14:textId="77777777" w:rsidR="00504F55" w:rsidRPr="00272D8E" w:rsidRDefault="00504F55" w:rsidP="00272D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272D8E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68709CA8" w14:textId="77777777" w:rsidR="00504F55" w:rsidRPr="00D66D03" w:rsidRDefault="00996722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96722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B60DB1">
        <w:rPr>
          <w:rFonts w:asciiTheme="majorHAnsi" w:hAnsiTheme="majorHAnsi" w:cstheme="majorHAnsi"/>
          <w:sz w:val="22"/>
          <w:szCs w:val="22"/>
        </w:rPr>
        <w:t>Manages the day-to-day operations and a group of employees.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36CC59" w14:textId="77777777" w:rsidR="00504F55" w:rsidRPr="00272D8E" w:rsidRDefault="00504F55" w:rsidP="00272D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72D8E">
        <w:rPr>
          <w:rFonts w:asciiTheme="majorHAnsi" w:hAnsiTheme="majorHAnsi" w:cstheme="majorHAnsi"/>
          <w:b/>
          <w:color w:val="002060"/>
        </w:rPr>
        <w:t>ESSENTIAL DUTIES</w:t>
      </w:r>
      <w:r w:rsidR="00F27BC6" w:rsidRPr="00272D8E">
        <w:rPr>
          <w:rFonts w:asciiTheme="majorHAnsi" w:hAnsiTheme="majorHAnsi" w:cstheme="majorHAnsi"/>
          <w:b/>
          <w:color w:val="002060"/>
        </w:rPr>
        <w:t xml:space="preserve"> AND</w:t>
      </w:r>
      <w:r w:rsidRPr="00272D8E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84A3AB7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2BB43CA" w14:textId="77777777" w:rsidR="008F5C30" w:rsidRDefault="00F259E4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Supervises the work of assigned personnel, including assigning and reviewing work, providing guidance, and conducting performance evaluations.</w:t>
      </w:r>
    </w:p>
    <w:p w14:paraId="252476E6" w14:textId="77777777" w:rsidR="00996722" w:rsidRDefault="00996722" w:rsidP="00CB6E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96722">
        <w:rPr>
          <w:rFonts w:asciiTheme="majorHAnsi" w:hAnsiTheme="majorHAnsi" w:cstheme="majorHAnsi"/>
          <w:sz w:val="22"/>
          <w:szCs w:val="22"/>
        </w:rPr>
        <w:t>Assists in designing lab experiments. Develops and pre-tests lab experiments and analyzes procedures for intended results.</w:t>
      </w:r>
    </w:p>
    <w:p w14:paraId="02F21938" w14:textId="77777777" w:rsidR="00996722" w:rsidRPr="00996722" w:rsidRDefault="00996722" w:rsidP="0099672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96722">
        <w:rPr>
          <w:rFonts w:asciiTheme="majorHAnsi" w:hAnsiTheme="majorHAnsi" w:cstheme="majorHAnsi"/>
          <w:sz w:val="22"/>
          <w:szCs w:val="22"/>
        </w:rPr>
        <w:t>Assigns and coordinates use of all lab equipment and supplies for all department courses.</w:t>
      </w:r>
    </w:p>
    <w:p w14:paraId="1CBE2DA5" w14:textId="77777777" w:rsidR="00996722" w:rsidRPr="00996722" w:rsidRDefault="00996722" w:rsidP="00212C9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96722">
        <w:rPr>
          <w:rFonts w:asciiTheme="majorHAnsi" w:hAnsiTheme="majorHAnsi" w:cstheme="majorHAnsi"/>
          <w:sz w:val="22"/>
          <w:szCs w:val="22"/>
        </w:rPr>
        <w:t>Evaluates effectiveness of lab experiments to determine student comprehension of theory and principles, in consultation with lab instructors</w:t>
      </w:r>
      <w:r>
        <w:rPr>
          <w:rFonts w:asciiTheme="majorHAnsi" w:hAnsiTheme="majorHAnsi" w:cstheme="majorHAnsi"/>
          <w:sz w:val="22"/>
          <w:szCs w:val="22"/>
        </w:rPr>
        <w:t>. M</w:t>
      </w:r>
      <w:r w:rsidRPr="00996722">
        <w:rPr>
          <w:rFonts w:asciiTheme="majorHAnsi" w:hAnsiTheme="majorHAnsi" w:cstheme="majorHAnsi"/>
          <w:sz w:val="22"/>
          <w:szCs w:val="22"/>
        </w:rPr>
        <w:t>akes modifications as appropriate.</w:t>
      </w:r>
    </w:p>
    <w:p w14:paraId="46E9E48A" w14:textId="77777777" w:rsidR="00996722" w:rsidRDefault="00996722" w:rsidP="00F61BB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96722">
        <w:rPr>
          <w:rFonts w:asciiTheme="majorHAnsi" w:hAnsiTheme="majorHAnsi" w:cstheme="majorHAnsi"/>
          <w:sz w:val="22"/>
          <w:szCs w:val="22"/>
        </w:rPr>
        <w:t>Monitors teaching laboratories in assigned area of responsibility</w:t>
      </w:r>
      <w:r w:rsidR="006E13B0">
        <w:rPr>
          <w:rFonts w:asciiTheme="majorHAnsi" w:hAnsiTheme="majorHAnsi" w:cstheme="majorHAnsi"/>
          <w:sz w:val="22"/>
          <w:szCs w:val="22"/>
        </w:rPr>
        <w:t>;</w:t>
      </w:r>
      <w:r w:rsidRPr="00996722">
        <w:rPr>
          <w:rFonts w:asciiTheme="majorHAnsi" w:hAnsiTheme="majorHAnsi" w:cstheme="majorHAnsi"/>
          <w:sz w:val="22"/>
          <w:szCs w:val="22"/>
        </w:rPr>
        <w:t xml:space="preserve"> resolv</w:t>
      </w:r>
      <w:r w:rsidR="006E13B0">
        <w:rPr>
          <w:rFonts w:asciiTheme="majorHAnsi" w:hAnsiTheme="majorHAnsi" w:cstheme="majorHAnsi"/>
          <w:sz w:val="22"/>
          <w:szCs w:val="22"/>
        </w:rPr>
        <w:t>es</w:t>
      </w:r>
      <w:r w:rsidRPr="00996722">
        <w:rPr>
          <w:rFonts w:asciiTheme="majorHAnsi" w:hAnsiTheme="majorHAnsi" w:cstheme="majorHAnsi"/>
          <w:sz w:val="22"/>
          <w:szCs w:val="22"/>
        </w:rPr>
        <w:t xml:space="preserve"> problems as they arise and mak</w:t>
      </w:r>
      <w:r w:rsidR="006E13B0">
        <w:rPr>
          <w:rFonts w:asciiTheme="majorHAnsi" w:hAnsiTheme="majorHAnsi" w:cstheme="majorHAnsi"/>
          <w:sz w:val="22"/>
          <w:szCs w:val="22"/>
        </w:rPr>
        <w:t>es</w:t>
      </w:r>
      <w:r w:rsidRPr="00996722">
        <w:rPr>
          <w:rFonts w:asciiTheme="majorHAnsi" w:hAnsiTheme="majorHAnsi" w:cstheme="majorHAnsi"/>
          <w:sz w:val="22"/>
          <w:szCs w:val="22"/>
        </w:rPr>
        <w:t xml:space="preserve"> changes as needed to achieve intended results.</w:t>
      </w:r>
    </w:p>
    <w:p w14:paraId="15F16B8F" w14:textId="77777777" w:rsidR="00996722" w:rsidRDefault="00996722" w:rsidP="00DD71A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96722">
        <w:rPr>
          <w:rFonts w:asciiTheme="majorHAnsi" w:hAnsiTheme="majorHAnsi" w:cstheme="majorHAnsi"/>
          <w:sz w:val="22"/>
          <w:szCs w:val="22"/>
        </w:rPr>
        <w:t>Purchases and orders all laboratory equipment and supplies, processes necessary paperwork, and maintain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96722">
        <w:rPr>
          <w:rFonts w:asciiTheme="majorHAnsi" w:hAnsiTheme="majorHAnsi" w:cstheme="majorHAnsi"/>
          <w:sz w:val="22"/>
          <w:szCs w:val="22"/>
        </w:rPr>
        <w:t xml:space="preserve"> appropriate records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9B8163A" w14:textId="77777777" w:rsidR="00996722" w:rsidRPr="00996722" w:rsidRDefault="00996722" w:rsidP="0099672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96722">
        <w:rPr>
          <w:rFonts w:asciiTheme="majorHAnsi" w:hAnsiTheme="majorHAnsi" w:cstheme="majorHAnsi"/>
          <w:sz w:val="22"/>
          <w:szCs w:val="22"/>
        </w:rPr>
        <w:t>Prepares budget requests for supplies and equipment.</w:t>
      </w:r>
    </w:p>
    <w:p w14:paraId="5639A1A2" w14:textId="77777777" w:rsidR="00996722" w:rsidRDefault="00996722" w:rsidP="006C383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96722">
        <w:rPr>
          <w:rFonts w:asciiTheme="majorHAnsi" w:hAnsiTheme="majorHAnsi" w:cstheme="majorHAnsi"/>
          <w:sz w:val="22"/>
          <w:szCs w:val="22"/>
        </w:rPr>
        <w:t xml:space="preserve">Maintains, monitors, and ensures proper security of </w:t>
      </w:r>
      <w:r w:rsidR="006E13B0">
        <w:rPr>
          <w:rFonts w:asciiTheme="majorHAnsi" w:hAnsiTheme="majorHAnsi" w:cstheme="majorHAnsi"/>
          <w:sz w:val="22"/>
          <w:szCs w:val="22"/>
        </w:rPr>
        <w:t>laboratory equipment; o</w:t>
      </w:r>
      <w:r>
        <w:rPr>
          <w:rFonts w:asciiTheme="majorHAnsi" w:hAnsiTheme="majorHAnsi" w:cstheme="majorHAnsi"/>
          <w:sz w:val="22"/>
          <w:szCs w:val="22"/>
        </w:rPr>
        <w:t>versees</w:t>
      </w:r>
      <w:r w:rsidRPr="00996722">
        <w:rPr>
          <w:rFonts w:asciiTheme="majorHAnsi" w:hAnsiTheme="majorHAnsi" w:cstheme="majorHAnsi"/>
          <w:sz w:val="22"/>
          <w:szCs w:val="22"/>
        </w:rPr>
        <w:t xml:space="preserve"> maintenance of equipment</w:t>
      </w:r>
      <w:r w:rsidR="006E13B0" w:rsidRPr="006E13B0">
        <w:rPr>
          <w:rFonts w:asciiTheme="majorHAnsi" w:hAnsiTheme="majorHAnsi" w:cstheme="majorHAnsi"/>
          <w:sz w:val="22"/>
          <w:szCs w:val="22"/>
        </w:rPr>
        <w:t xml:space="preserve"> </w:t>
      </w:r>
      <w:r w:rsidR="006E13B0" w:rsidRPr="00996722">
        <w:rPr>
          <w:rFonts w:asciiTheme="majorHAnsi" w:hAnsiTheme="majorHAnsi" w:cstheme="majorHAnsi"/>
          <w:sz w:val="22"/>
          <w:szCs w:val="22"/>
        </w:rPr>
        <w:t>and performs minor repairs</w:t>
      </w:r>
      <w:r w:rsidR="006E13B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BFAB9A3" w14:textId="77777777" w:rsidR="00996722" w:rsidRPr="00996722" w:rsidRDefault="00996722" w:rsidP="006C383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in administrative planning</w:t>
      </w:r>
      <w:r w:rsidR="006E13B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development</w:t>
      </w:r>
      <w:r w:rsidR="006E13B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and evaluation of policies and procedures.</w:t>
      </w:r>
    </w:p>
    <w:p w14:paraId="5CB090BC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CAD5323" w14:textId="77777777" w:rsidR="00504F55" w:rsidRPr="00272D8E" w:rsidRDefault="00D66D03" w:rsidP="00272D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72D8E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272D8E">
        <w:rPr>
          <w:rFonts w:asciiTheme="majorHAnsi" w:hAnsiTheme="majorHAnsi" w:cstheme="majorHAnsi"/>
          <w:b/>
          <w:color w:val="002060"/>
        </w:rPr>
        <w:t>QUALIFICATIONS</w:t>
      </w:r>
    </w:p>
    <w:p w14:paraId="205B5390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A179E0" w14:textId="77777777" w:rsidR="00501982" w:rsidRDefault="00F259E4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Six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FCD79EA" w14:textId="77777777" w:rsidR="00504F55" w:rsidRPr="00272D8E" w:rsidRDefault="00504F55" w:rsidP="00272D8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72D8E">
        <w:rPr>
          <w:rFonts w:asciiTheme="majorHAnsi" w:hAnsiTheme="majorHAnsi" w:cstheme="majorHAnsi"/>
          <w:b/>
          <w:color w:val="002060"/>
        </w:rPr>
        <w:t>COMPETENCIES</w:t>
      </w:r>
    </w:p>
    <w:p w14:paraId="18CAE34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A7E938E" w14:textId="77777777" w:rsidR="00504F55" w:rsidRDefault="00F259E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EF8A3A" w14:textId="77777777" w:rsidR="00996722" w:rsidRDefault="00996722" w:rsidP="0099672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996722">
        <w:rPr>
          <w:rFonts w:asciiTheme="majorHAnsi" w:hAnsiTheme="majorHAnsi" w:cstheme="majorHAnsi"/>
          <w:sz w:val="22"/>
          <w:szCs w:val="22"/>
        </w:rPr>
        <w:t>esearch and teaching laboratories</w:t>
      </w:r>
    </w:p>
    <w:p w14:paraId="14968C2B" w14:textId="77777777" w:rsidR="00996722" w:rsidRDefault="00996722" w:rsidP="0099672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Chemical laboratory principles and practices</w:t>
      </w:r>
    </w:p>
    <w:p w14:paraId="6E8C10D4" w14:textId="77777777" w:rsidR="00996722" w:rsidRPr="00D66D03" w:rsidRDefault="00996722" w:rsidP="0099672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Laboratory safety practices and protocols</w:t>
      </w:r>
    </w:p>
    <w:p w14:paraId="0E6E9299" w14:textId="77777777" w:rsidR="00737A19" w:rsidRPr="00613727" w:rsidRDefault="00613727" w:rsidP="0061372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61372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FABB8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7F993AC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CA2EE99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01A83781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D66142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401ED54F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9EA1A30" w14:textId="77777777" w:rsidR="00504F55" w:rsidRPr="00D66D03" w:rsidRDefault="0099672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Determine equipment and inventory needs</w:t>
      </w:r>
    </w:p>
    <w:p w14:paraId="24FBADE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64B6A8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642C7A8" w14:textId="77777777" w:rsidR="00DB7AD1" w:rsidRDefault="0099672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and maintain records and reports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F27994" w14:textId="77777777" w:rsidR="00996722" w:rsidRDefault="0099672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Operate and maintain instrumentation</w:t>
      </w:r>
    </w:p>
    <w:p w14:paraId="432F2537" w14:textId="77777777" w:rsidR="00996722" w:rsidRPr="00D66D03" w:rsidRDefault="0099672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Assemble and organize data</w:t>
      </w:r>
    </w:p>
    <w:p w14:paraId="02B391F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DF3622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3D0A7A6C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sectPr w:rsidR="00504F55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29FF" w14:textId="77777777" w:rsidR="00393884" w:rsidRDefault="00393884">
      <w:r>
        <w:separator/>
      </w:r>
    </w:p>
    <w:p w14:paraId="0D7904D7" w14:textId="77777777" w:rsidR="00393884" w:rsidRDefault="00393884"/>
  </w:endnote>
  <w:endnote w:type="continuationSeparator" w:id="0">
    <w:p w14:paraId="0D712741" w14:textId="77777777" w:rsidR="00393884" w:rsidRDefault="00393884">
      <w:r>
        <w:continuationSeparator/>
      </w:r>
    </w:p>
    <w:p w14:paraId="48FB90B3" w14:textId="77777777" w:rsidR="00393884" w:rsidRDefault="00393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EF4A" w14:textId="77777777" w:rsidR="009278D7" w:rsidRDefault="00927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F7AB4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0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430F46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253C" w14:textId="77777777" w:rsidR="00BE6227" w:rsidRDefault="009278D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74771" w14:textId="77777777" w:rsidR="00393884" w:rsidRDefault="00393884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5F4B670" w14:textId="77777777" w:rsidR="00393884" w:rsidRDefault="00393884">
      <w:r>
        <w:continuationSeparator/>
      </w:r>
    </w:p>
    <w:p w14:paraId="5807C5EC" w14:textId="77777777" w:rsidR="00393884" w:rsidRDefault="00393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FE10" w14:textId="77777777" w:rsidR="009278D7" w:rsidRDefault="00927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368D" w14:textId="77777777" w:rsidR="004950F1" w:rsidRPr="00255326" w:rsidRDefault="004950F1" w:rsidP="004950F1">
    <w:pPr>
      <w:pStyle w:val="Header"/>
      <w:spacing w:after="120"/>
      <w:jc w:val="center"/>
      <w:rPr>
        <w:b/>
        <w:sz w:val="28"/>
        <w:szCs w:val="28"/>
        <w:u w:val="single"/>
      </w:rPr>
    </w:pPr>
    <w:r w:rsidRPr="00255326">
      <w:rPr>
        <w:b/>
        <w:sz w:val="28"/>
        <w:szCs w:val="28"/>
        <w:u w:val="single"/>
      </w:rPr>
      <w:t xml:space="preserve">Job Template: </w:t>
    </w:r>
    <w:r w:rsidRPr="00B5001B">
      <w:rPr>
        <w:b/>
        <w:sz w:val="28"/>
        <w:szCs w:val="28"/>
        <w:u w:val="single"/>
      </w:rPr>
      <w:t xml:space="preserve">Laboratory </w:t>
    </w:r>
    <w:r w:rsidRPr="004950F1">
      <w:rPr>
        <w:b/>
        <w:sz w:val="28"/>
        <w:szCs w:val="28"/>
        <w:u w:val="single"/>
      </w:rPr>
      <w:t>Manager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4950F1" w14:paraId="151D0A6A" w14:textId="77777777" w:rsidTr="009278D7">
      <w:tc>
        <w:tcPr>
          <w:tcW w:w="2695" w:type="dxa"/>
          <w:vAlign w:val="center"/>
          <w:hideMark/>
        </w:tcPr>
        <w:p w14:paraId="1AAEA14E" w14:textId="77777777" w:rsidR="004950F1" w:rsidRDefault="004950F1" w:rsidP="009278D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86EFE42" w14:textId="77777777" w:rsidR="004950F1" w:rsidRDefault="004950F1" w:rsidP="009278D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 and Research Operations</w:t>
          </w:r>
        </w:p>
      </w:tc>
    </w:tr>
    <w:tr w:rsidR="004950F1" w14:paraId="7E382886" w14:textId="77777777" w:rsidTr="009278D7">
      <w:tc>
        <w:tcPr>
          <w:tcW w:w="2695" w:type="dxa"/>
          <w:vAlign w:val="center"/>
          <w:hideMark/>
        </w:tcPr>
        <w:p w14:paraId="16252F38" w14:textId="77777777" w:rsidR="004950F1" w:rsidRDefault="004950F1" w:rsidP="009278D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B913F5A" w14:textId="77777777" w:rsidR="004950F1" w:rsidRDefault="004950F1" w:rsidP="009278D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4950F1" w14:paraId="257C251F" w14:textId="77777777" w:rsidTr="009278D7">
      <w:tc>
        <w:tcPr>
          <w:tcW w:w="2695" w:type="dxa"/>
          <w:vAlign w:val="center"/>
          <w:hideMark/>
        </w:tcPr>
        <w:p w14:paraId="4B778BCC" w14:textId="77777777" w:rsidR="004950F1" w:rsidRDefault="004950F1" w:rsidP="009278D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43AF956" w14:textId="77777777" w:rsidR="004950F1" w:rsidRDefault="004950F1" w:rsidP="009278D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4950F1" w14:paraId="21776AEF" w14:textId="77777777" w:rsidTr="009278D7">
      <w:tc>
        <w:tcPr>
          <w:tcW w:w="2695" w:type="dxa"/>
          <w:vAlign w:val="center"/>
          <w:hideMark/>
        </w:tcPr>
        <w:p w14:paraId="26A8D7AD" w14:textId="77777777" w:rsidR="004950F1" w:rsidRDefault="004950F1" w:rsidP="009278D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666D147" w14:textId="77777777" w:rsidR="004950F1" w:rsidRPr="00B5001B" w:rsidRDefault="004950F1" w:rsidP="009278D7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B5001B">
            <w:rPr>
              <w:rFonts w:ascii="Arial" w:hAnsi="Arial" w:cs="Arial"/>
              <w:b/>
            </w:rPr>
            <w:t xml:space="preserve">Laboratory </w:t>
          </w:r>
          <w:r>
            <w:rPr>
              <w:rFonts w:ascii="Arial" w:hAnsi="Arial" w:cs="Arial"/>
              <w:b/>
            </w:rPr>
            <w:t>Manager</w:t>
          </w:r>
        </w:p>
      </w:tc>
    </w:tr>
    <w:tr w:rsidR="009278D7" w14:paraId="409D2D38" w14:textId="77777777" w:rsidTr="009278D7">
      <w:tc>
        <w:tcPr>
          <w:tcW w:w="2695" w:type="dxa"/>
          <w:vAlign w:val="center"/>
        </w:tcPr>
        <w:p w14:paraId="0B3F98D3" w14:textId="4B1950DE" w:rsidR="009278D7" w:rsidRDefault="009278D7" w:rsidP="009278D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21D6984B" w14:textId="553FE880" w:rsidR="009278D7" w:rsidRPr="00B5001B" w:rsidRDefault="009278D7" w:rsidP="009278D7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5</w:t>
          </w:r>
        </w:p>
      </w:tc>
    </w:tr>
    <w:tr w:rsidR="009278D7" w14:paraId="4DF9F341" w14:textId="77777777" w:rsidTr="009278D7">
      <w:tc>
        <w:tcPr>
          <w:tcW w:w="2695" w:type="dxa"/>
          <w:vAlign w:val="center"/>
        </w:tcPr>
        <w:p w14:paraId="604C4F9F" w14:textId="2A844D66" w:rsidR="009278D7" w:rsidRDefault="009278D7" w:rsidP="009278D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A976B3D" w14:textId="13E69A7C" w:rsidR="009278D7" w:rsidRPr="00B5001B" w:rsidRDefault="009278D7" w:rsidP="009278D7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G10004</w:t>
          </w:r>
        </w:p>
      </w:tc>
    </w:tr>
  </w:tbl>
  <w:p w14:paraId="7D83B598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E689" w14:textId="77777777" w:rsidR="009278D7" w:rsidRDefault="00927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15D3A"/>
    <w:multiLevelType w:val="hybridMultilevel"/>
    <w:tmpl w:val="78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F6364"/>
    <w:multiLevelType w:val="hybridMultilevel"/>
    <w:tmpl w:val="999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16543"/>
    <w:rsid w:val="002230FF"/>
    <w:rsid w:val="00253931"/>
    <w:rsid w:val="0025394E"/>
    <w:rsid w:val="0025575B"/>
    <w:rsid w:val="00271F27"/>
    <w:rsid w:val="00272D8E"/>
    <w:rsid w:val="0027378E"/>
    <w:rsid w:val="002857A5"/>
    <w:rsid w:val="002A6577"/>
    <w:rsid w:val="002B5AE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93884"/>
    <w:rsid w:val="00397D2A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950F1"/>
    <w:rsid w:val="004A7B76"/>
    <w:rsid w:val="004B7AAF"/>
    <w:rsid w:val="004C0575"/>
    <w:rsid w:val="004C749A"/>
    <w:rsid w:val="004C79DE"/>
    <w:rsid w:val="004D0E20"/>
    <w:rsid w:val="004D5B9E"/>
    <w:rsid w:val="004D6466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3727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E13B0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487C"/>
    <w:rsid w:val="007C68F7"/>
    <w:rsid w:val="007D1E5B"/>
    <w:rsid w:val="007E6729"/>
    <w:rsid w:val="007F0E2D"/>
    <w:rsid w:val="007F314A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2887"/>
    <w:rsid w:val="008A5934"/>
    <w:rsid w:val="008A60A5"/>
    <w:rsid w:val="008D22DD"/>
    <w:rsid w:val="008E122C"/>
    <w:rsid w:val="008F31C5"/>
    <w:rsid w:val="008F5C30"/>
    <w:rsid w:val="008F6B52"/>
    <w:rsid w:val="0090659F"/>
    <w:rsid w:val="0091004A"/>
    <w:rsid w:val="00920695"/>
    <w:rsid w:val="009222B9"/>
    <w:rsid w:val="00922749"/>
    <w:rsid w:val="00923A01"/>
    <w:rsid w:val="009278D7"/>
    <w:rsid w:val="00947AB1"/>
    <w:rsid w:val="00960D11"/>
    <w:rsid w:val="009670DC"/>
    <w:rsid w:val="00977966"/>
    <w:rsid w:val="00996722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0DB1"/>
    <w:rsid w:val="00B63981"/>
    <w:rsid w:val="00B80A3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27BC6"/>
    <w:rsid w:val="00F343A8"/>
    <w:rsid w:val="00F406EB"/>
    <w:rsid w:val="00F5024B"/>
    <w:rsid w:val="00F559F9"/>
    <w:rsid w:val="00F67C7E"/>
    <w:rsid w:val="00F75786"/>
    <w:rsid w:val="00F838DF"/>
    <w:rsid w:val="00F932EA"/>
    <w:rsid w:val="00F95C94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8E6D91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50D2-7B59-4992-A465-B43E71B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15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2019-11-04T15:06:00Z</dcterms:created>
  <dcterms:modified xsi:type="dcterms:W3CDTF">2020-09-08T16:40:00Z</dcterms:modified>
</cp:coreProperties>
</file>