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3508" w14:textId="77777777" w:rsidR="00E7197C" w:rsidRPr="00E7197C" w:rsidRDefault="00E7197C" w:rsidP="00E7197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7197C">
        <w:rPr>
          <w:rFonts w:cs="Arial"/>
          <w:b/>
          <w:sz w:val="28"/>
          <w:szCs w:val="22"/>
        </w:rPr>
        <w:t>P2: Level Standards</w:t>
      </w:r>
    </w:p>
    <w:p w14:paraId="0DDD771C" w14:textId="77777777" w:rsidR="00E7197C" w:rsidRPr="00E7197C" w:rsidRDefault="00E7197C" w:rsidP="00E7197C">
      <w:pPr>
        <w:spacing w:line="276" w:lineRule="auto"/>
        <w:rPr>
          <w:rFonts w:cs="Arial"/>
          <w:sz w:val="22"/>
          <w:szCs w:val="22"/>
        </w:rPr>
      </w:pPr>
    </w:p>
    <w:p w14:paraId="042F22C0" w14:textId="77777777" w:rsidR="00E7197C" w:rsidRPr="00E7197C" w:rsidRDefault="00E7197C" w:rsidP="00E719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197C">
        <w:rPr>
          <w:rFonts w:cs="Arial"/>
          <w:b/>
          <w:sz w:val="24"/>
          <w:szCs w:val="22"/>
        </w:rPr>
        <w:t>GENERAL ROLE</w:t>
      </w:r>
    </w:p>
    <w:p w14:paraId="1F54CE5C" w14:textId="77777777" w:rsidR="00E7197C" w:rsidRPr="00E7197C" w:rsidRDefault="00E7197C" w:rsidP="00E7197C">
      <w:pPr>
        <w:spacing w:after="200" w:line="276" w:lineRule="auto"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137D5227" w14:textId="77777777" w:rsidR="00E7197C" w:rsidRPr="00E7197C" w:rsidRDefault="00E7197C" w:rsidP="00E7197C">
      <w:pPr>
        <w:spacing w:after="200" w:line="276" w:lineRule="auto"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Incumbents:</w:t>
      </w:r>
    </w:p>
    <w:p w14:paraId="49C55485" w14:textId="77777777" w:rsidR="00E7197C" w:rsidRPr="00E7197C" w:rsidRDefault="00E7197C" w:rsidP="00E719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2484E8E" w14:textId="77777777" w:rsidR="00E7197C" w:rsidRPr="00E7197C" w:rsidRDefault="00E7197C" w:rsidP="00E719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1AFA6811" w14:textId="77777777" w:rsidR="00E7197C" w:rsidRPr="00E7197C" w:rsidRDefault="00E7197C" w:rsidP="00E719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3771CC9" w14:textId="77777777" w:rsidR="00E7197C" w:rsidRPr="00E7197C" w:rsidRDefault="00E7197C" w:rsidP="00E719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5B97FEDE" w14:textId="77777777" w:rsidR="00E7197C" w:rsidRPr="00E7197C" w:rsidRDefault="00E7197C" w:rsidP="00E7197C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1197F29" w14:textId="77777777" w:rsidR="00E7197C" w:rsidRPr="00E7197C" w:rsidRDefault="00E7197C" w:rsidP="00E719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197C">
        <w:rPr>
          <w:rFonts w:cs="Arial"/>
          <w:b/>
          <w:sz w:val="24"/>
          <w:szCs w:val="22"/>
        </w:rPr>
        <w:t>INDEPENDENCE AND DECISION-MAKING</w:t>
      </w:r>
    </w:p>
    <w:p w14:paraId="7A30330A" w14:textId="77777777" w:rsidR="00E7197C" w:rsidRPr="00E7197C" w:rsidRDefault="00E7197C" w:rsidP="00E7197C">
      <w:pPr>
        <w:spacing w:line="276" w:lineRule="auto"/>
        <w:ind w:left="720"/>
        <w:rPr>
          <w:rFonts w:cs="Arial"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Supervision Receive</w:t>
      </w:r>
      <w:r w:rsidRPr="00E7197C">
        <w:rPr>
          <w:rFonts w:cs="Arial"/>
          <w:sz w:val="22"/>
          <w:szCs w:val="22"/>
        </w:rPr>
        <w:t>d</w:t>
      </w:r>
    </w:p>
    <w:p w14:paraId="2622FD3F" w14:textId="77777777" w:rsidR="00E7197C" w:rsidRPr="00E7197C" w:rsidRDefault="00E7197C" w:rsidP="00E719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Works under general supervision.</w:t>
      </w:r>
    </w:p>
    <w:p w14:paraId="275A220B" w14:textId="77777777" w:rsidR="00E7197C" w:rsidRDefault="00E7197C" w:rsidP="00E719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Periodic checks on accuracy, quality, and timeliness of outcomes.</w:t>
      </w:r>
    </w:p>
    <w:p w14:paraId="47D8D6C3" w14:textId="77777777" w:rsidR="00D940B7" w:rsidRPr="00E7197C" w:rsidRDefault="00D940B7" w:rsidP="00D940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4B3DDB7" w14:textId="77777777" w:rsidR="00E7197C" w:rsidRPr="00E7197C" w:rsidRDefault="00E7197C" w:rsidP="00E719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Context of Decisions</w:t>
      </w:r>
    </w:p>
    <w:p w14:paraId="634D9E61" w14:textId="77777777" w:rsidR="00E7197C" w:rsidRDefault="00E7197C" w:rsidP="00E7197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33C1D478" w14:textId="77777777" w:rsidR="00D940B7" w:rsidRPr="00E7197C" w:rsidRDefault="00D940B7" w:rsidP="00D940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E00C248" w14:textId="77777777" w:rsidR="00E7197C" w:rsidRPr="00E7197C" w:rsidRDefault="00E7197C" w:rsidP="00E719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Job Controls</w:t>
      </w:r>
    </w:p>
    <w:p w14:paraId="6E2A10F5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5ED967CF" w14:textId="77777777" w:rsid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Guided by general procedures and professional norms.</w:t>
      </w:r>
    </w:p>
    <w:p w14:paraId="5570641D" w14:textId="77777777" w:rsidR="00D940B7" w:rsidRDefault="00D940B7" w:rsidP="00D940B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53BD864C" w14:textId="77777777" w:rsidR="00D940B7" w:rsidRPr="00E7197C" w:rsidRDefault="00D940B7" w:rsidP="00D940B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28D602AE" w14:textId="77777777" w:rsidR="00E7197C" w:rsidRPr="00E7197C" w:rsidRDefault="00E7197C" w:rsidP="00E7197C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531845C" w14:textId="77777777" w:rsidR="00E7197C" w:rsidRPr="00E7197C" w:rsidRDefault="00E7197C" w:rsidP="00E719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197C">
        <w:rPr>
          <w:rFonts w:cs="Arial"/>
          <w:b/>
          <w:sz w:val="24"/>
          <w:szCs w:val="22"/>
        </w:rPr>
        <w:t>COMPLEXITY AND PROBLEM SOLVING</w:t>
      </w:r>
    </w:p>
    <w:p w14:paraId="47AF8B46" w14:textId="77777777" w:rsidR="00E7197C" w:rsidRPr="00E7197C" w:rsidRDefault="00E7197C" w:rsidP="00E719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Range of issues</w:t>
      </w:r>
    </w:p>
    <w:p w14:paraId="347ECBB4" w14:textId="77777777" w:rsid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Problems tend to be modestly technical or operational.</w:t>
      </w:r>
    </w:p>
    <w:p w14:paraId="7F5998F8" w14:textId="77777777" w:rsidR="00D940B7" w:rsidRPr="00D940B7" w:rsidRDefault="00D940B7" w:rsidP="00D940B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B4E6778" w14:textId="77777777" w:rsidR="00E7197C" w:rsidRPr="00E7197C" w:rsidRDefault="00E7197C" w:rsidP="00E719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Course of Resolution</w:t>
      </w:r>
    </w:p>
    <w:p w14:paraId="79E4265B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40A06100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63B62539" w14:textId="77777777" w:rsidR="00E7197C" w:rsidRPr="00E7197C" w:rsidRDefault="00E7197C" w:rsidP="00E719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Measure of Creativity</w:t>
      </w:r>
    </w:p>
    <w:p w14:paraId="5DBEEEF2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00E1A1B2" w14:textId="77777777" w:rsidR="00E7197C" w:rsidRPr="00D940B7" w:rsidRDefault="00E7197C" w:rsidP="00D940B7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6B04CCBA" w14:textId="77777777" w:rsidR="00E7197C" w:rsidRPr="00E7197C" w:rsidRDefault="00E7197C" w:rsidP="00E719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197C">
        <w:rPr>
          <w:rFonts w:cs="Arial"/>
          <w:b/>
          <w:sz w:val="24"/>
          <w:szCs w:val="22"/>
        </w:rPr>
        <w:t>COMMUNICATION EXPECTATIONS</w:t>
      </w:r>
    </w:p>
    <w:p w14:paraId="322EFC13" w14:textId="77777777" w:rsidR="00E7197C" w:rsidRPr="00E7197C" w:rsidRDefault="00E7197C" w:rsidP="00E719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7197C">
        <w:rPr>
          <w:rFonts w:cs="Arial"/>
          <w:i/>
          <w:sz w:val="22"/>
          <w:szCs w:val="22"/>
        </w:rPr>
        <w:sym w:font="Wingdings" w:char="F0E0"/>
      </w:r>
      <w:r w:rsidRPr="00E7197C">
        <w:rPr>
          <w:rFonts w:cs="Arial"/>
          <w:i/>
          <w:sz w:val="22"/>
          <w:szCs w:val="22"/>
        </w:rPr>
        <w:t xml:space="preserve"> Manner of Delivery and Content</w:t>
      </w:r>
    </w:p>
    <w:p w14:paraId="4F8937B3" w14:textId="77777777" w:rsidR="00E7197C" w:rsidRPr="00E7197C" w:rsidRDefault="00E7197C" w:rsidP="00E7197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Regularly provides information on finished materials to others.</w:t>
      </w:r>
    </w:p>
    <w:p w14:paraId="5E2A9CDA" w14:textId="77777777" w:rsidR="00E7197C" w:rsidRPr="00E7197C" w:rsidRDefault="00E7197C" w:rsidP="00E7197C">
      <w:pPr>
        <w:spacing w:line="276" w:lineRule="auto"/>
        <w:ind w:left="1800"/>
        <w:rPr>
          <w:rFonts w:cs="Arial"/>
          <w:sz w:val="22"/>
          <w:szCs w:val="22"/>
        </w:rPr>
      </w:pPr>
    </w:p>
    <w:p w14:paraId="23D03455" w14:textId="77777777" w:rsidR="00E7197C" w:rsidRPr="00E7197C" w:rsidRDefault="00E7197C" w:rsidP="00E7197C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E7197C">
        <w:rPr>
          <w:rFonts w:cs="Arial"/>
          <w:b/>
          <w:sz w:val="24"/>
          <w:szCs w:val="22"/>
        </w:rPr>
        <w:t>SCOPE AND MEASURABLE EFFECT</w:t>
      </w:r>
    </w:p>
    <w:p w14:paraId="05747241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Actions typically affect an individual, item, event, or incident, etc.</w:t>
      </w:r>
    </w:p>
    <w:p w14:paraId="5F4FE521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71601B3" w14:textId="77777777" w:rsidR="00E7197C" w:rsidRPr="00E7197C" w:rsidRDefault="00E7197C" w:rsidP="00E7197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197C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424BFA48" w14:textId="77777777" w:rsidR="00164584" w:rsidRPr="00E7197C" w:rsidRDefault="00164584" w:rsidP="00E7197C">
      <w:pPr>
        <w:spacing w:line="276" w:lineRule="auto"/>
        <w:ind w:left="1440"/>
        <w:rPr>
          <w:rFonts w:cs="Arial"/>
          <w:sz w:val="22"/>
        </w:rPr>
      </w:pPr>
    </w:p>
    <w:p w14:paraId="77CD7638" w14:textId="77777777" w:rsidR="00164584" w:rsidRDefault="00164584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203D28EC" w14:textId="77777777" w:rsidR="00164584" w:rsidRPr="00464A9B" w:rsidRDefault="00164584" w:rsidP="00164584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557B2D5" w14:textId="77777777" w:rsidR="00164584" w:rsidRDefault="00164584" w:rsidP="0016458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074920F" w14:textId="77777777" w:rsidR="00504F55" w:rsidRPr="00164584" w:rsidRDefault="00504F55" w:rsidP="0016458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64584">
        <w:rPr>
          <w:rFonts w:asciiTheme="majorHAnsi" w:hAnsiTheme="majorHAnsi" w:cstheme="majorHAnsi"/>
          <w:b/>
          <w:color w:val="002060"/>
        </w:rPr>
        <w:t>GENERAL SUMMARY</w:t>
      </w:r>
    </w:p>
    <w:p w14:paraId="43142CE1" w14:textId="77777777" w:rsidR="00504F55" w:rsidRPr="00D66D03" w:rsidRDefault="007475D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7475DC">
        <w:rPr>
          <w:rFonts w:asciiTheme="majorHAnsi" w:hAnsiTheme="majorHAnsi" w:cstheme="majorHAnsi"/>
          <w:sz w:val="22"/>
          <w:szCs w:val="22"/>
        </w:rPr>
        <w:t xml:space="preserve">Provide a broad range of financial </w:t>
      </w:r>
      <w:r w:rsidR="00F148D3">
        <w:rPr>
          <w:rFonts w:asciiTheme="majorHAnsi" w:hAnsiTheme="majorHAnsi" w:cstheme="majorHAnsi"/>
          <w:sz w:val="22"/>
          <w:szCs w:val="22"/>
        </w:rPr>
        <w:t xml:space="preserve">and budgeting </w:t>
      </w:r>
      <w:r w:rsidRPr="007475DC">
        <w:rPr>
          <w:rFonts w:asciiTheme="majorHAnsi" w:hAnsiTheme="majorHAnsi" w:cstheme="majorHAnsi"/>
          <w:sz w:val="22"/>
          <w:szCs w:val="22"/>
        </w:rPr>
        <w:t xml:space="preserve">services with a focus on processing financial and administrative transactions, as well as maintaining a complete set of records for a department/division. </w:t>
      </w:r>
      <w:r w:rsidR="0048143D" w:rsidRPr="0048143D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0A8F13" w14:textId="77777777" w:rsidR="00504F55" w:rsidRPr="00164584" w:rsidRDefault="00504F55" w:rsidP="0016458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64584">
        <w:rPr>
          <w:rFonts w:asciiTheme="majorHAnsi" w:hAnsiTheme="majorHAnsi" w:cstheme="majorHAnsi"/>
          <w:b/>
          <w:color w:val="002060"/>
        </w:rPr>
        <w:t>R</w:t>
      </w:r>
      <w:r w:rsidR="00210CD1">
        <w:rPr>
          <w:rFonts w:asciiTheme="majorHAnsi" w:hAnsiTheme="majorHAnsi" w:cstheme="majorHAnsi"/>
          <w:b/>
          <w:color w:val="002060"/>
        </w:rPr>
        <w:t>EPORTING RELATIONSHIPS AND TEAM</w:t>
      </w:r>
      <w:r w:rsidRPr="00164584">
        <w:rPr>
          <w:rFonts w:asciiTheme="majorHAnsi" w:hAnsiTheme="majorHAnsi" w:cstheme="majorHAnsi"/>
          <w:b/>
          <w:color w:val="002060"/>
        </w:rPr>
        <w:t>WORK</w:t>
      </w:r>
    </w:p>
    <w:p w14:paraId="481FB5DA" w14:textId="77777777" w:rsidR="00504F55" w:rsidRPr="007475DC" w:rsidRDefault="007475DC" w:rsidP="007475D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475DC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0390400B" w14:textId="77777777" w:rsidR="00504F55" w:rsidRPr="00164584" w:rsidRDefault="00504F55" w:rsidP="0016458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64584">
        <w:rPr>
          <w:rFonts w:asciiTheme="majorHAnsi" w:hAnsiTheme="majorHAnsi" w:cstheme="majorHAnsi"/>
          <w:b/>
          <w:color w:val="002060"/>
        </w:rPr>
        <w:t>ESSENTIAL DUTIES</w:t>
      </w:r>
      <w:r w:rsidR="00210CD1">
        <w:rPr>
          <w:rFonts w:asciiTheme="majorHAnsi" w:hAnsiTheme="majorHAnsi" w:cstheme="majorHAnsi"/>
          <w:b/>
          <w:color w:val="002060"/>
        </w:rPr>
        <w:t xml:space="preserve"> AND</w:t>
      </w:r>
      <w:r w:rsidRPr="0016458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FF5A349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D8617B1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 financial, administrative, and program support for assigned area.</w:t>
      </w:r>
    </w:p>
    <w:p w14:paraId="3C47918E" w14:textId="77777777" w:rsidR="00091CC4" w:rsidRPr="00091CC4" w:rsidRDefault="00091CC4" w:rsidP="0076028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91CC4">
        <w:rPr>
          <w:rFonts w:asciiTheme="majorHAnsi" w:hAnsiTheme="majorHAnsi" w:cstheme="majorHAnsi"/>
          <w:sz w:val="22"/>
          <w:szCs w:val="22"/>
        </w:rPr>
        <w:t>Monitors fiscal procedures for duplication, efficiency, effectiveness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91CC4">
        <w:rPr>
          <w:rFonts w:asciiTheme="majorHAnsi" w:hAnsiTheme="majorHAnsi" w:cstheme="majorHAnsi"/>
          <w:sz w:val="22"/>
          <w:szCs w:val="22"/>
        </w:rPr>
        <w:t xml:space="preserve"> and compliance with required policies and regulations, making modifications as needed.</w:t>
      </w:r>
    </w:p>
    <w:p w14:paraId="20A7CD87" w14:textId="77777777" w:rsidR="00091CC4" w:rsidRPr="00091CC4" w:rsidRDefault="00091CC4" w:rsidP="005377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91CC4">
        <w:rPr>
          <w:rFonts w:asciiTheme="majorHAnsi" w:hAnsiTheme="majorHAnsi" w:cstheme="majorHAnsi"/>
          <w:sz w:val="22"/>
          <w:szCs w:val="22"/>
        </w:rPr>
        <w:t>Prepares regular financial statements of condition for each unit or cost center and makes available timely and accurate financial information, including budget projections and analysis.</w:t>
      </w:r>
    </w:p>
    <w:p w14:paraId="60847ED2" w14:textId="77777777" w:rsidR="00091CC4" w:rsidRPr="00091CC4" w:rsidRDefault="00091CC4" w:rsidP="00137EB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91CC4">
        <w:rPr>
          <w:rFonts w:asciiTheme="majorHAnsi" w:hAnsiTheme="majorHAnsi" w:cstheme="majorHAnsi"/>
          <w:sz w:val="22"/>
          <w:szCs w:val="22"/>
        </w:rPr>
        <w:t>Assists in developing and managing department/division budgets and in maintaining budgetary control over approved budget.</w:t>
      </w:r>
    </w:p>
    <w:p w14:paraId="560222C4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Monitors, tracks, and maintains accurate financial records. Prepares reports, as needed.</w:t>
      </w:r>
    </w:p>
    <w:p w14:paraId="2AFCA94C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Submits, reviews, and approves financial and payroll transactions.</w:t>
      </w:r>
    </w:p>
    <w:p w14:paraId="39F79842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 grant</w:t>
      </w:r>
      <w:r w:rsidRPr="0048143D">
        <w:rPr>
          <w:rFonts w:asciiTheme="majorHAnsi" w:hAnsiTheme="majorHAnsi" w:cstheme="majorHAnsi"/>
          <w:sz w:val="22"/>
          <w:szCs w:val="22"/>
        </w:rPr>
        <w:t xml:space="preserve"> proposal development, post award proposal management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8143D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48143D">
        <w:rPr>
          <w:rFonts w:asciiTheme="majorHAnsi" w:hAnsiTheme="majorHAnsi" w:cstheme="majorHAnsi"/>
          <w:sz w:val="22"/>
          <w:szCs w:val="22"/>
        </w:rPr>
        <w:t>rant related issues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A98F909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Updates and distributes budget request packages. Creates and disseminates budget reports.</w:t>
      </w:r>
    </w:p>
    <w:p w14:paraId="0996BF0A" w14:textId="77777777" w:rsidR="0048143D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invoice processing. Verifies purchase orders and available funds.</w:t>
      </w:r>
    </w:p>
    <w:p w14:paraId="772BA444" w14:textId="77777777" w:rsidR="0048143D" w:rsidRPr="008F5C30" w:rsidRDefault="0048143D" w:rsidP="004814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Responds to and resolves a variety of financial questions and issues.</w:t>
      </w:r>
    </w:p>
    <w:p w14:paraId="6049C966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9C04246" w14:textId="77777777" w:rsidR="00E7197C" w:rsidRDefault="00E7197C" w:rsidP="00E7197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FBB2058" w14:textId="77777777" w:rsidR="00E7197C" w:rsidRPr="00D66D03" w:rsidRDefault="00E7197C" w:rsidP="00E7197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38D48A30" w14:textId="77777777" w:rsidR="00504F55" w:rsidRPr="00164584" w:rsidRDefault="00D66D03" w:rsidP="0016458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6458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64584">
        <w:rPr>
          <w:rFonts w:asciiTheme="majorHAnsi" w:hAnsiTheme="majorHAnsi" w:cstheme="majorHAnsi"/>
          <w:b/>
          <w:color w:val="002060"/>
        </w:rPr>
        <w:t>QUALIFICATIONS</w:t>
      </w:r>
    </w:p>
    <w:p w14:paraId="4CC63272" w14:textId="77777777" w:rsidR="00D66D03" w:rsidRDefault="007475D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8A258A" w14:textId="77777777" w:rsidR="00501982" w:rsidRDefault="0048143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0CF0F13" w14:textId="77777777" w:rsidR="00210CD1" w:rsidRPr="00210CD1" w:rsidRDefault="00210CD1" w:rsidP="00210CD1">
      <w:pPr>
        <w:spacing w:before="240" w:line="280" w:lineRule="atLeast"/>
        <w:rPr>
          <w:rFonts w:cs="Arial"/>
          <w:b/>
          <w:i/>
          <w:color w:val="0070C0"/>
          <w:sz w:val="22"/>
          <w:szCs w:val="22"/>
        </w:rPr>
      </w:pPr>
      <w:r w:rsidRPr="00D17F6B">
        <w:rPr>
          <w:rFonts w:cs="Arial"/>
          <w:i/>
          <w:iCs/>
          <w:sz w:val="22"/>
          <w:szCs w:val="22"/>
        </w:rPr>
        <w:t>An equivalent combination of education and</w:t>
      </w:r>
      <w:r w:rsidRPr="00210CD1">
        <w:rPr>
          <w:rFonts w:cs="Arial"/>
          <w:i/>
          <w:iCs/>
          <w:sz w:val="22"/>
          <w:szCs w:val="22"/>
        </w:rPr>
        <w:t>/or</w:t>
      </w:r>
      <w:r w:rsidRPr="00D17F6B">
        <w:rPr>
          <w:rFonts w:cs="Arial"/>
          <w:i/>
          <w:iCs/>
          <w:sz w:val="22"/>
          <w:szCs w:val="22"/>
        </w:rPr>
        <w:t xml:space="preserve"> experience </w:t>
      </w:r>
      <w:r w:rsidRPr="00D17F6B">
        <w:rPr>
          <w:rFonts w:cs="Arial"/>
          <w:i/>
          <w:sz w:val="22"/>
          <w:szCs w:val="22"/>
        </w:rPr>
        <w:t xml:space="preserve">may be substituted for the degree and years requirement. </w:t>
      </w:r>
    </w:p>
    <w:p w14:paraId="328233FB" w14:textId="77777777" w:rsidR="00504F55" w:rsidRPr="00164584" w:rsidRDefault="00504F55" w:rsidP="0016458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64584">
        <w:rPr>
          <w:rFonts w:asciiTheme="majorHAnsi" w:hAnsiTheme="majorHAnsi" w:cstheme="majorHAnsi"/>
          <w:b/>
          <w:color w:val="002060"/>
        </w:rPr>
        <w:t>COMPETENCIES</w:t>
      </w:r>
    </w:p>
    <w:p w14:paraId="4810E32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AE60C47" w14:textId="77777777" w:rsidR="0048143D" w:rsidRDefault="0048143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Account reconciliation processes</w:t>
      </w:r>
    </w:p>
    <w:p w14:paraId="7671EED5" w14:textId="77777777" w:rsidR="00504F55" w:rsidRDefault="0048143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records system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E468ED" w14:textId="77777777" w:rsidR="0048143D" w:rsidRDefault="0048143D" w:rsidP="0048143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48143D">
        <w:rPr>
          <w:rFonts w:asciiTheme="majorHAnsi" w:hAnsiTheme="majorHAnsi" w:cstheme="majorHAnsi"/>
          <w:sz w:val="22"/>
          <w:szCs w:val="22"/>
        </w:rPr>
        <w:t>inancial regulations for federal and university funds</w:t>
      </w:r>
    </w:p>
    <w:p w14:paraId="549A1633" w14:textId="77777777" w:rsidR="00091CC4" w:rsidRDefault="00091CC4" w:rsidP="00091CC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091CC4">
        <w:rPr>
          <w:rFonts w:asciiTheme="majorHAnsi" w:hAnsiTheme="majorHAnsi" w:cstheme="majorHAnsi"/>
          <w:sz w:val="22"/>
          <w:szCs w:val="22"/>
        </w:rPr>
        <w:t>udget preparation and fiscal control methods</w:t>
      </w:r>
    </w:p>
    <w:p w14:paraId="36529505" w14:textId="77777777" w:rsidR="0048143D" w:rsidRDefault="0048143D" w:rsidP="0048143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Accounting practices and procedures</w:t>
      </w:r>
    </w:p>
    <w:p w14:paraId="192BA946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96319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96319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ffice</w:t>
      </w:r>
      <w:r w:rsidR="00196319">
        <w:rPr>
          <w:rFonts w:asciiTheme="majorHAnsi" w:hAnsiTheme="majorHAnsi" w:cstheme="majorHAnsi"/>
          <w:sz w:val="22"/>
          <w:szCs w:val="22"/>
        </w:rPr>
        <w:t xml:space="preserve"> an</w:t>
      </w:r>
      <w:r>
        <w:rPr>
          <w:rFonts w:asciiTheme="majorHAnsi" w:hAnsiTheme="majorHAnsi" w:cstheme="majorHAnsi"/>
          <w:sz w:val="22"/>
          <w:szCs w:val="22"/>
        </w:rPr>
        <w:t xml:space="preserve">d related software applications </w:t>
      </w:r>
    </w:p>
    <w:p w14:paraId="3B09AEB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D802C25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92A71D7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C5E1C4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16E803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73A9ED1" w14:textId="77777777" w:rsidR="00504F55" w:rsidRPr="00D66D03" w:rsidRDefault="0048143D" w:rsidP="0048143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8143D">
        <w:rPr>
          <w:rFonts w:asciiTheme="majorHAnsi" w:hAnsiTheme="majorHAnsi" w:cstheme="majorHAnsi"/>
          <w:sz w:val="22"/>
          <w:szCs w:val="22"/>
        </w:rPr>
        <w:t>Interpret and apply grant and university policies</w:t>
      </w:r>
    </w:p>
    <w:p w14:paraId="1EEB9F0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040A6F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B52EA69" w14:textId="77777777" w:rsidR="00DB7AD1" w:rsidRDefault="0048143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Generate and analyze financial reports</w:t>
      </w:r>
    </w:p>
    <w:p w14:paraId="16F7A852" w14:textId="77777777" w:rsidR="00091CC4" w:rsidRPr="00D66D03" w:rsidRDefault="00091CC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Analyze and modify fiscal procedures</w:t>
      </w:r>
    </w:p>
    <w:p w14:paraId="3601140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26A19E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1B705FBA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41152DE0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A08A" w14:textId="77777777" w:rsidR="008C4827" w:rsidRDefault="008C4827">
      <w:r>
        <w:separator/>
      </w:r>
    </w:p>
    <w:p w14:paraId="61F17DEF" w14:textId="77777777" w:rsidR="008C4827" w:rsidRDefault="008C4827"/>
  </w:endnote>
  <w:endnote w:type="continuationSeparator" w:id="0">
    <w:p w14:paraId="2D0D37B8" w14:textId="77777777" w:rsidR="008C4827" w:rsidRDefault="008C4827">
      <w:r>
        <w:continuationSeparator/>
      </w:r>
    </w:p>
    <w:p w14:paraId="6F1F49B5" w14:textId="77777777" w:rsidR="008C4827" w:rsidRDefault="008C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B0DE" w14:textId="77777777" w:rsidR="00817710" w:rsidRDefault="00817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4792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C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D83F4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AEC4" w14:textId="77777777" w:rsidR="00BE6227" w:rsidRDefault="0081771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B2E7" w14:textId="77777777" w:rsidR="008C4827" w:rsidRDefault="008C482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97FAA50" w14:textId="77777777" w:rsidR="008C4827" w:rsidRDefault="008C4827">
      <w:r>
        <w:continuationSeparator/>
      </w:r>
    </w:p>
    <w:p w14:paraId="61B5A9D5" w14:textId="77777777" w:rsidR="008C4827" w:rsidRDefault="008C4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1F44" w14:textId="77777777" w:rsidR="00817710" w:rsidRDefault="00817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B429" w14:textId="77777777" w:rsidR="00C9354E" w:rsidRPr="00D940B7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D940B7">
      <w:rPr>
        <w:b/>
        <w:sz w:val="28"/>
        <w:szCs w:val="28"/>
        <w:u w:val="single"/>
      </w:rPr>
      <w:t xml:space="preserve">Job </w:t>
    </w:r>
    <w:r w:rsidR="00D66D03" w:rsidRPr="00D940B7">
      <w:rPr>
        <w:b/>
        <w:sz w:val="28"/>
        <w:szCs w:val="28"/>
        <w:u w:val="single"/>
      </w:rPr>
      <w:t>Template</w:t>
    </w:r>
    <w:r w:rsidR="00D940B7" w:rsidRPr="00D940B7">
      <w:rPr>
        <w:b/>
        <w:sz w:val="28"/>
        <w:szCs w:val="28"/>
        <w:u w:val="single"/>
      </w:rPr>
      <w:t xml:space="preserve">: </w:t>
    </w:r>
    <w:r w:rsidR="00D940B7" w:rsidRPr="00D940B7">
      <w:rPr>
        <w:b/>
        <w:bCs/>
        <w:sz w:val="28"/>
        <w:szCs w:val="28"/>
        <w:u w:val="single"/>
      </w:rPr>
      <w:t>Financial Assistant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7197C" w:rsidRPr="00B169EC" w14:paraId="1C558BD9" w14:textId="77777777" w:rsidTr="00817710">
      <w:tc>
        <w:tcPr>
          <w:tcW w:w="2695" w:type="dxa"/>
          <w:vAlign w:val="center"/>
          <w:hideMark/>
        </w:tcPr>
        <w:p w14:paraId="0CD068A8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2" w:name="_GoBack" w:colFirst="0" w:colLast="1"/>
          <w:r w:rsidRPr="00817710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24BADC1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17710">
            <w:rPr>
              <w:rFonts w:asciiTheme="majorHAnsi" w:hAnsiTheme="majorHAnsi" w:cstheme="majorHAnsi"/>
            </w:rPr>
            <w:t>Administrative Services</w:t>
          </w:r>
        </w:p>
      </w:tc>
    </w:tr>
    <w:tr w:rsidR="00E7197C" w:rsidRPr="00B169EC" w14:paraId="722012A8" w14:textId="77777777" w:rsidTr="00817710">
      <w:tc>
        <w:tcPr>
          <w:tcW w:w="2695" w:type="dxa"/>
          <w:vAlign w:val="center"/>
          <w:hideMark/>
        </w:tcPr>
        <w:p w14:paraId="18E2C94B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17710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F510455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17710">
            <w:rPr>
              <w:rFonts w:asciiTheme="majorHAnsi" w:hAnsiTheme="majorHAnsi" w:cstheme="majorHAnsi"/>
            </w:rPr>
            <w:t>Financial, Accounting, Budget</w:t>
          </w:r>
        </w:p>
      </w:tc>
    </w:tr>
    <w:tr w:rsidR="00E7197C" w:rsidRPr="00B169EC" w14:paraId="6C6E66AF" w14:textId="77777777" w:rsidTr="00817710">
      <w:tc>
        <w:tcPr>
          <w:tcW w:w="2695" w:type="dxa"/>
          <w:vAlign w:val="center"/>
          <w:hideMark/>
        </w:tcPr>
        <w:p w14:paraId="5378B8CE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17710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956A7C0" w14:textId="77777777" w:rsidR="00E7197C" w:rsidRPr="00817710" w:rsidRDefault="00E7197C" w:rsidP="00817710">
          <w:pPr>
            <w:rPr>
              <w:rFonts w:asciiTheme="majorHAnsi" w:hAnsiTheme="majorHAnsi" w:cstheme="majorHAnsi"/>
              <w:bCs/>
              <w:sz w:val="24"/>
            </w:rPr>
          </w:pPr>
          <w:r w:rsidRPr="00817710">
            <w:rPr>
              <w:rFonts w:asciiTheme="majorHAnsi" w:hAnsiTheme="majorHAnsi" w:cstheme="majorHAnsi"/>
              <w:bCs/>
              <w:sz w:val="24"/>
            </w:rPr>
            <w:t>Financial Professional</w:t>
          </w:r>
        </w:p>
      </w:tc>
    </w:tr>
    <w:tr w:rsidR="00E7197C" w:rsidRPr="00B169EC" w14:paraId="01DC0476" w14:textId="77777777" w:rsidTr="00817710">
      <w:tc>
        <w:tcPr>
          <w:tcW w:w="2695" w:type="dxa"/>
          <w:vAlign w:val="center"/>
          <w:hideMark/>
        </w:tcPr>
        <w:p w14:paraId="62664407" w14:textId="77777777" w:rsidR="00E7197C" w:rsidRPr="00817710" w:rsidRDefault="00E7197C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17710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84CB582" w14:textId="77777777" w:rsidR="00E7197C" w:rsidRPr="00817710" w:rsidRDefault="00E7197C" w:rsidP="00817710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17710">
            <w:rPr>
              <w:rFonts w:asciiTheme="majorHAnsi" w:hAnsiTheme="majorHAnsi" w:cstheme="majorHAnsi"/>
              <w:b/>
              <w:bCs/>
              <w:sz w:val="24"/>
            </w:rPr>
            <w:t>Financial Assistant 2</w:t>
          </w:r>
        </w:p>
      </w:tc>
    </w:tr>
    <w:tr w:rsidR="00817710" w:rsidRPr="00B169EC" w14:paraId="3120820C" w14:textId="77777777" w:rsidTr="00817710">
      <w:tc>
        <w:tcPr>
          <w:tcW w:w="2695" w:type="dxa"/>
          <w:vAlign w:val="center"/>
        </w:tcPr>
        <w:p w14:paraId="17F12C78" w14:textId="5368BF4C" w:rsidR="00817710" w:rsidRPr="00817710" w:rsidRDefault="00817710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A43ABBF" w14:textId="7AA4EB71" w:rsidR="00817710" w:rsidRPr="00817710" w:rsidRDefault="00817710" w:rsidP="0081771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817710" w:rsidRPr="00B169EC" w14:paraId="43821E65" w14:textId="77777777" w:rsidTr="00817710">
      <w:tc>
        <w:tcPr>
          <w:tcW w:w="2695" w:type="dxa"/>
          <w:vAlign w:val="center"/>
        </w:tcPr>
        <w:p w14:paraId="224EC8B7" w14:textId="6D5EF1EB" w:rsidR="00817710" w:rsidRPr="00817710" w:rsidRDefault="00817710" w:rsidP="0081771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376E6D4" w14:textId="5248D042" w:rsidR="00817710" w:rsidRPr="00817710" w:rsidRDefault="00817710" w:rsidP="0081771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B23001</w:t>
          </w:r>
        </w:p>
      </w:tc>
    </w:tr>
    <w:bookmarkEnd w:id="2"/>
  </w:tbl>
  <w:p w14:paraId="113000E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7FE7" w14:textId="77777777" w:rsidR="00817710" w:rsidRDefault="0081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76181"/>
    <w:rsid w:val="00091CC4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64584"/>
    <w:rsid w:val="001849A0"/>
    <w:rsid w:val="00196319"/>
    <w:rsid w:val="001D47B1"/>
    <w:rsid w:val="001E5041"/>
    <w:rsid w:val="00210CD1"/>
    <w:rsid w:val="002146FB"/>
    <w:rsid w:val="002230FF"/>
    <w:rsid w:val="002239FC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7BAD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143D"/>
    <w:rsid w:val="0049025D"/>
    <w:rsid w:val="004A1D95"/>
    <w:rsid w:val="004A7B76"/>
    <w:rsid w:val="004B7AAF"/>
    <w:rsid w:val="004C0575"/>
    <w:rsid w:val="004C749A"/>
    <w:rsid w:val="004C79DE"/>
    <w:rsid w:val="004D0E20"/>
    <w:rsid w:val="004D49C3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086D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5D05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75DC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7710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C4827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6824"/>
    <w:rsid w:val="009A1B40"/>
    <w:rsid w:val="009B2FD8"/>
    <w:rsid w:val="009E72F4"/>
    <w:rsid w:val="009F3D04"/>
    <w:rsid w:val="00A018A2"/>
    <w:rsid w:val="00A116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940B7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197C"/>
    <w:rsid w:val="00E90D01"/>
    <w:rsid w:val="00EA4523"/>
    <w:rsid w:val="00ED32DC"/>
    <w:rsid w:val="00EE1E1C"/>
    <w:rsid w:val="00F12675"/>
    <w:rsid w:val="00F148D3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C2DB3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76F4-9209-4154-90C0-6A8AE7F6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2019-10-21T16:38:00Z</dcterms:created>
  <dcterms:modified xsi:type="dcterms:W3CDTF">2020-08-28T19:51:00Z</dcterms:modified>
</cp:coreProperties>
</file>