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8E81" w14:textId="77777777" w:rsidR="00764A3A" w:rsidRPr="00764A3A" w:rsidRDefault="00764A3A" w:rsidP="00764A3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5931"/>
      <w:bookmarkStart w:id="1" w:name="_Toc168983479"/>
      <w:bookmarkStart w:id="2" w:name="_Toc314746842"/>
      <w:r w:rsidRPr="00764A3A">
        <w:rPr>
          <w:rFonts w:cs="Arial"/>
          <w:b/>
          <w:sz w:val="28"/>
          <w:szCs w:val="22"/>
        </w:rPr>
        <w:t>P3: Level Standards</w:t>
      </w:r>
    </w:p>
    <w:p w14:paraId="0887DD0F" w14:textId="77777777" w:rsidR="00764A3A" w:rsidRPr="00764A3A" w:rsidRDefault="00764A3A" w:rsidP="00764A3A">
      <w:pPr>
        <w:spacing w:line="276" w:lineRule="auto"/>
        <w:rPr>
          <w:rFonts w:cs="Arial"/>
          <w:sz w:val="22"/>
          <w:szCs w:val="22"/>
        </w:rPr>
      </w:pPr>
    </w:p>
    <w:p w14:paraId="5F383508" w14:textId="77777777" w:rsidR="00764A3A" w:rsidRPr="00764A3A" w:rsidRDefault="00764A3A" w:rsidP="00764A3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64A3A">
        <w:rPr>
          <w:rFonts w:cs="Arial"/>
          <w:b/>
          <w:sz w:val="24"/>
          <w:szCs w:val="22"/>
        </w:rPr>
        <w:t>GENERAL ROLE</w:t>
      </w:r>
    </w:p>
    <w:p w14:paraId="0A5750AC" w14:textId="77777777" w:rsidR="00764A3A" w:rsidRPr="00764A3A" w:rsidRDefault="00764A3A" w:rsidP="00764A3A">
      <w:pPr>
        <w:spacing w:after="200" w:line="276" w:lineRule="auto"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 xml:space="preserve">This level is accountable for directly providing service to any assigned work unit at the University. The service can focus on a single or a variety of job functions with varying degrees of independence. Positions at this level may supervise student or support employees. </w:t>
      </w:r>
    </w:p>
    <w:p w14:paraId="52BE8504" w14:textId="77777777" w:rsidR="00764A3A" w:rsidRPr="00764A3A" w:rsidRDefault="00764A3A" w:rsidP="00764A3A">
      <w:pPr>
        <w:spacing w:after="200" w:line="276" w:lineRule="auto"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Incumbents:</w:t>
      </w:r>
    </w:p>
    <w:p w14:paraId="7201BC92" w14:textId="77777777" w:rsidR="00764A3A" w:rsidRPr="00764A3A" w:rsidRDefault="00764A3A" w:rsidP="00764A3A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7AC303D" w14:textId="77777777" w:rsidR="00764A3A" w:rsidRPr="00764A3A" w:rsidRDefault="00764A3A" w:rsidP="00764A3A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33C37019" w14:textId="77777777" w:rsidR="00764A3A" w:rsidRPr="00764A3A" w:rsidRDefault="00764A3A" w:rsidP="00764A3A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 or practice.</w:t>
      </w:r>
    </w:p>
    <w:p w14:paraId="6BB0440C" w14:textId="77777777" w:rsidR="00764A3A" w:rsidRPr="00764A3A" w:rsidRDefault="00764A3A" w:rsidP="00764A3A">
      <w:pPr>
        <w:spacing w:line="276" w:lineRule="auto"/>
        <w:rPr>
          <w:rFonts w:cs="Arial"/>
          <w:sz w:val="22"/>
          <w:szCs w:val="22"/>
        </w:rPr>
      </w:pPr>
    </w:p>
    <w:p w14:paraId="642F7FCF" w14:textId="77777777" w:rsidR="00764A3A" w:rsidRPr="00764A3A" w:rsidRDefault="00764A3A" w:rsidP="00764A3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64A3A">
        <w:rPr>
          <w:rFonts w:cs="Arial"/>
          <w:b/>
          <w:sz w:val="24"/>
          <w:szCs w:val="22"/>
        </w:rPr>
        <w:t>INDEPENDENCE AND DECISION-MAKING</w:t>
      </w:r>
    </w:p>
    <w:p w14:paraId="0D47275B" w14:textId="77777777" w:rsidR="00764A3A" w:rsidRPr="00764A3A" w:rsidRDefault="00764A3A" w:rsidP="00764A3A">
      <w:pPr>
        <w:spacing w:line="276" w:lineRule="auto"/>
        <w:ind w:firstLine="720"/>
        <w:rPr>
          <w:rFonts w:cs="Arial"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Supervision Receive</w:t>
      </w:r>
      <w:r w:rsidRPr="00764A3A">
        <w:rPr>
          <w:rFonts w:cs="Arial"/>
          <w:sz w:val="22"/>
          <w:szCs w:val="22"/>
        </w:rPr>
        <w:t>d</w:t>
      </w:r>
    </w:p>
    <w:p w14:paraId="7DBD8AE6" w14:textId="0E3120E9" w:rsidR="00764A3A" w:rsidRDefault="00764A3A" w:rsidP="00764A3A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Works under limited supervision.</w:t>
      </w:r>
    </w:p>
    <w:p w14:paraId="0DC84A1D" w14:textId="77777777" w:rsidR="001663EE" w:rsidRPr="00764A3A" w:rsidRDefault="001663EE" w:rsidP="001663E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B868646" w14:textId="77777777" w:rsidR="00764A3A" w:rsidRPr="00764A3A" w:rsidRDefault="00764A3A" w:rsidP="00764A3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Context of Decisions</w:t>
      </w:r>
    </w:p>
    <w:p w14:paraId="22DA1ADA" w14:textId="1950F32E" w:rsidR="00764A3A" w:rsidRDefault="00764A3A" w:rsidP="00764A3A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Utilizes general departmental guidelines to develop resolutions outside the standard practice.</w:t>
      </w:r>
    </w:p>
    <w:p w14:paraId="518DFDE8" w14:textId="77777777" w:rsidR="001663EE" w:rsidRPr="00764A3A" w:rsidRDefault="001663EE" w:rsidP="001663E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444D492" w14:textId="77777777" w:rsidR="00764A3A" w:rsidRPr="00764A3A" w:rsidRDefault="00764A3A" w:rsidP="00764A3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Job Controls</w:t>
      </w:r>
    </w:p>
    <w:p w14:paraId="7F9BA16D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Possesses considerable freedom from technical and administrative oversight while the work is in progress.</w:t>
      </w:r>
    </w:p>
    <w:p w14:paraId="108CE23D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Defines standard work tasks within departmental policies, practices, and procedures to achieve outcomes.</w:t>
      </w:r>
    </w:p>
    <w:p w14:paraId="07CFF995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Serves as the advanced resource to whom more junior employees go to for technical guidance.</w:t>
      </w:r>
    </w:p>
    <w:p w14:paraId="50A67E2D" w14:textId="1EF31305" w:rsidR="00764A3A" w:rsidRDefault="00764A3A" w:rsidP="00764A3A">
      <w:pPr>
        <w:spacing w:line="276" w:lineRule="auto"/>
        <w:rPr>
          <w:rFonts w:cs="Arial"/>
          <w:sz w:val="22"/>
          <w:szCs w:val="22"/>
        </w:rPr>
      </w:pPr>
    </w:p>
    <w:p w14:paraId="6E2D593E" w14:textId="565BD790" w:rsidR="001663EE" w:rsidRDefault="001663EE" w:rsidP="00764A3A">
      <w:pPr>
        <w:spacing w:line="276" w:lineRule="auto"/>
        <w:rPr>
          <w:rFonts w:cs="Arial"/>
          <w:sz w:val="22"/>
          <w:szCs w:val="22"/>
        </w:rPr>
      </w:pPr>
    </w:p>
    <w:p w14:paraId="1C69A04F" w14:textId="0F18B34E" w:rsidR="001663EE" w:rsidRDefault="001663EE" w:rsidP="00764A3A">
      <w:pPr>
        <w:spacing w:line="276" w:lineRule="auto"/>
        <w:rPr>
          <w:rFonts w:cs="Arial"/>
          <w:sz w:val="22"/>
          <w:szCs w:val="22"/>
        </w:rPr>
      </w:pPr>
    </w:p>
    <w:p w14:paraId="41A36292" w14:textId="77777777" w:rsidR="001663EE" w:rsidRPr="00764A3A" w:rsidRDefault="001663EE" w:rsidP="00764A3A">
      <w:pPr>
        <w:spacing w:line="276" w:lineRule="auto"/>
        <w:rPr>
          <w:rFonts w:cs="Arial"/>
          <w:sz w:val="22"/>
          <w:szCs w:val="22"/>
        </w:rPr>
      </w:pPr>
    </w:p>
    <w:p w14:paraId="1E437544" w14:textId="77777777" w:rsidR="00764A3A" w:rsidRPr="00764A3A" w:rsidRDefault="00764A3A" w:rsidP="00764A3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64A3A">
        <w:rPr>
          <w:rFonts w:cs="Arial"/>
          <w:b/>
          <w:sz w:val="24"/>
          <w:szCs w:val="22"/>
        </w:rPr>
        <w:t>COMPLEXITY AND PROBLEM SOLVING</w:t>
      </w:r>
    </w:p>
    <w:p w14:paraId="1CF68148" w14:textId="77777777" w:rsidR="00764A3A" w:rsidRPr="00764A3A" w:rsidRDefault="00764A3A" w:rsidP="00764A3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Range of issues</w:t>
      </w:r>
    </w:p>
    <w:p w14:paraId="37CA56E3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Handles a variety of work situations that are cyclical in character, with occasionally complex situations.</w:t>
      </w:r>
    </w:p>
    <w:p w14:paraId="687410FD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 xml:space="preserve">Issues are regularly varied. </w:t>
      </w:r>
    </w:p>
    <w:p w14:paraId="47BCA189" w14:textId="38CED93E" w:rsid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Problems tend to be tech</w:t>
      </w:r>
      <w:r w:rsidR="001663EE">
        <w:rPr>
          <w:rFonts w:cs="Arial"/>
          <w:sz w:val="22"/>
          <w:szCs w:val="22"/>
        </w:rPr>
        <w:t>nical or programmatic in nature.</w:t>
      </w:r>
    </w:p>
    <w:p w14:paraId="727102F3" w14:textId="77777777" w:rsidR="001663EE" w:rsidRPr="00764A3A" w:rsidRDefault="001663EE" w:rsidP="001663E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A8DE6A1" w14:textId="77777777" w:rsidR="00764A3A" w:rsidRPr="00764A3A" w:rsidRDefault="00764A3A" w:rsidP="00764A3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Course of Resolution</w:t>
      </w:r>
    </w:p>
    <w:p w14:paraId="20D56A82" w14:textId="67073321" w:rsid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Assesses a variety of situations, and develops resolutions through choosing among options based on past practice or experience.</w:t>
      </w:r>
    </w:p>
    <w:p w14:paraId="1A4174B3" w14:textId="77777777" w:rsidR="001663EE" w:rsidRPr="00764A3A" w:rsidRDefault="001663EE" w:rsidP="001663E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663C3A9" w14:textId="77777777" w:rsidR="00764A3A" w:rsidRPr="00764A3A" w:rsidRDefault="00764A3A" w:rsidP="00764A3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Measure of Creativity</w:t>
      </w:r>
    </w:p>
    <w:p w14:paraId="2C55FA58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Issues are solvable through deep technical know-how and imaginative workarounds.</w:t>
      </w:r>
    </w:p>
    <w:p w14:paraId="7971D489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Most of the obstacles, issues, or concerns encountered require considering alternative practice or policy interpretation.</w:t>
      </w:r>
    </w:p>
    <w:p w14:paraId="1EF3926B" w14:textId="77777777" w:rsidR="00764A3A" w:rsidRPr="00764A3A" w:rsidRDefault="00764A3A" w:rsidP="00764A3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144D616" w14:textId="77777777" w:rsidR="00764A3A" w:rsidRPr="00764A3A" w:rsidRDefault="00764A3A" w:rsidP="00764A3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64A3A">
        <w:rPr>
          <w:rFonts w:cs="Arial"/>
          <w:b/>
          <w:sz w:val="24"/>
          <w:szCs w:val="22"/>
        </w:rPr>
        <w:t>COMMUNICATION EXPECTATIONS</w:t>
      </w:r>
    </w:p>
    <w:p w14:paraId="48D5BAD8" w14:textId="77777777" w:rsidR="00764A3A" w:rsidRPr="00764A3A" w:rsidRDefault="00764A3A" w:rsidP="00764A3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64A3A">
        <w:rPr>
          <w:rFonts w:cs="Arial"/>
          <w:i/>
          <w:sz w:val="22"/>
          <w:szCs w:val="22"/>
        </w:rPr>
        <w:sym w:font="Wingdings" w:char="F0E0"/>
      </w:r>
      <w:r w:rsidRPr="00764A3A">
        <w:rPr>
          <w:rFonts w:cs="Arial"/>
          <w:i/>
          <w:sz w:val="22"/>
          <w:szCs w:val="22"/>
        </w:rPr>
        <w:t xml:space="preserve"> Manner of Delivery and Content</w:t>
      </w:r>
    </w:p>
    <w:p w14:paraId="4A6DDACB" w14:textId="77777777" w:rsidR="00764A3A" w:rsidRPr="00764A3A" w:rsidRDefault="00764A3A" w:rsidP="00764A3A">
      <w:pPr>
        <w:numPr>
          <w:ilvl w:val="0"/>
          <w:numId w:val="2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Regularly provides information on finished materials to others.</w:t>
      </w:r>
    </w:p>
    <w:p w14:paraId="736F7961" w14:textId="77777777" w:rsidR="00764A3A" w:rsidRPr="00764A3A" w:rsidRDefault="00764A3A" w:rsidP="00764A3A">
      <w:pPr>
        <w:spacing w:line="276" w:lineRule="auto"/>
        <w:rPr>
          <w:rFonts w:cs="Arial"/>
          <w:sz w:val="22"/>
          <w:szCs w:val="22"/>
        </w:rPr>
      </w:pPr>
    </w:p>
    <w:p w14:paraId="16908410" w14:textId="77777777" w:rsidR="00764A3A" w:rsidRPr="00764A3A" w:rsidRDefault="00764A3A" w:rsidP="00764A3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64A3A">
        <w:rPr>
          <w:rFonts w:cs="Arial"/>
          <w:b/>
          <w:sz w:val="24"/>
          <w:szCs w:val="22"/>
        </w:rPr>
        <w:t>SCOPE AND MEASURABLE EFFECT</w:t>
      </w:r>
    </w:p>
    <w:p w14:paraId="41271D2C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Actions regularly affect an individual, item, event, or incident, etc.</w:t>
      </w:r>
    </w:p>
    <w:p w14:paraId="14970624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0D34ECD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Incumbents have an indirect impact on a larger action or process, such as serving as a single component in an approval process, where the process is “owned” by a different work unit.</w:t>
      </w:r>
    </w:p>
    <w:p w14:paraId="4582B908" w14:textId="77777777" w:rsidR="00764A3A" w:rsidRPr="00764A3A" w:rsidRDefault="00764A3A" w:rsidP="00764A3A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64A3A">
        <w:rPr>
          <w:rFonts w:cs="Arial"/>
          <w:sz w:val="22"/>
          <w:szCs w:val="22"/>
        </w:rPr>
        <w:t>May be designated to guide or organize the work of several employees within the unit.</w:t>
      </w:r>
    </w:p>
    <w:bookmarkEnd w:id="0"/>
    <w:p w14:paraId="3F6245BE" w14:textId="77777777" w:rsidR="00697ED3" w:rsidRDefault="00697ED3" w:rsidP="00697ED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381A727A" w14:textId="77777777" w:rsidR="00697ED3" w:rsidRPr="008F1E61" w:rsidRDefault="00697ED3" w:rsidP="00697ED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4658C65" w14:textId="77777777" w:rsidR="00697ED3" w:rsidRDefault="00697ED3" w:rsidP="00764A3A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50A0D057" w:rsidR="00504F55" w:rsidRPr="00697ED3" w:rsidRDefault="30AA13B4" w:rsidP="00764A3A">
      <w:pPr>
        <w:pStyle w:val="BodyText"/>
        <w:shd w:val="clear" w:color="auto" w:fill="C6E2F3" w:themeFill="accent1" w:themeFillTint="99"/>
        <w:spacing w:before="0" w:after="240"/>
        <w:rPr>
          <w:rFonts w:asciiTheme="majorHAnsi" w:hAnsiTheme="majorHAnsi" w:cstheme="majorHAnsi"/>
          <w:color w:val="002060"/>
        </w:rPr>
      </w:pPr>
      <w:r w:rsidRPr="00697ED3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0B7E4F25" w14:textId="4524710A" w:rsidR="001663EE" w:rsidRPr="001663EE" w:rsidRDefault="30AA13B4" w:rsidP="30AA13B4">
      <w:pPr>
        <w:rPr>
          <w:rFonts w:eastAsia="Arial" w:cs="Arial"/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Provides technical support including installation, monitoring, configuration, documentation, troubleshooting, and problem solving in support of the University’s </w:t>
      </w:r>
      <w:r w:rsidR="00697ED3">
        <w:rPr>
          <w:rFonts w:eastAsia="Arial" w:cs="Arial"/>
          <w:sz w:val="22"/>
          <w:szCs w:val="22"/>
        </w:rPr>
        <w:t xml:space="preserve">data </w:t>
      </w:r>
      <w:r w:rsidRPr="30AA13B4">
        <w:rPr>
          <w:rFonts w:eastAsia="Arial" w:cs="Arial"/>
          <w:sz w:val="22"/>
          <w:szCs w:val="22"/>
        </w:rPr>
        <w:t>technology systems.</w:t>
      </w:r>
    </w:p>
    <w:p w14:paraId="3BCD770B" w14:textId="2C4D71A0" w:rsidR="30AA13B4" w:rsidRPr="00697ED3" w:rsidRDefault="30AA13B4" w:rsidP="00697ED3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697ED3">
        <w:rPr>
          <w:rFonts w:asciiTheme="majorHAnsi" w:hAnsiTheme="majorHAnsi" w:cstheme="majorBidi"/>
          <w:b/>
          <w:bCs/>
          <w:color w:val="002060"/>
        </w:rPr>
        <w:t>R</w:t>
      </w:r>
      <w:r w:rsidR="00D456B9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697ED3">
        <w:rPr>
          <w:rFonts w:asciiTheme="majorHAnsi" w:hAnsiTheme="majorHAnsi" w:cstheme="majorBidi"/>
          <w:b/>
          <w:bCs/>
          <w:color w:val="002060"/>
        </w:rPr>
        <w:t>WORK</w:t>
      </w:r>
    </w:p>
    <w:p w14:paraId="4D9AF433" w14:textId="6B71B75A" w:rsidR="30AA13B4" w:rsidRDefault="30AA13B4" w:rsidP="30AA13B4">
      <w:pPr>
        <w:rPr>
          <w:rFonts w:eastAsia="Arial" w:cs="Arial"/>
          <w:sz w:val="22"/>
          <w:szCs w:val="22"/>
        </w:rPr>
      </w:pPr>
    </w:p>
    <w:p w14:paraId="4D8CA39B" w14:textId="54CDF778" w:rsidR="30AA13B4" w:rsidRDefault="30AA13B4" w:rsidP="30AA13B4">
      <w:pPr>
        <w:rPr>
          <w:rFonts w:asciiTheme="majorHAnsi" w:hAnsiTheme="majorHAnsi" w:cstheme="majorBidi"/>
          <w:b/>
          <w:bCs/>
          <w:color w:val="0070C0"/>
        </w:rPr>
      </w:pPr>
      <w:r w:rsidRPr="30AA13B4">
        <w:rPr>
          <w:rFonts w:eastAsia="Arial" w:cs="Arial"/>
          <w:sz w:val="22"/>
          <w:szCs w:val="22"/>
        </w:rPr>
        <w:t xml:space="preserve">Works under direct supervision of a supervisor or manager.  </w:t>
      </w:r>
    </w:p>
    <w:p w14:paraId="59C17BB5" w14:textId="1289FF9A" w:rsidR="00504F55" w:rsidRPr="00697ED3" w:rsidRDefault="00504F55" w:rsidP="00697ED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97ED3">
        <w:rPr>
          <w:rFonts w:asciiTheme="majorHAnsi" w:hAnsiTheme="majorHAnsi" w:cstheme="majorHAnsi"/>
          <w:b/>
          <w:color w:val="002060"/>
        </w:rPr>
        <w:t>ESSENTIAL DUTIES</w:t>
      </w:r>
      <w:r w:rsidR="00D456B9" w:rsidRPr="00D456B9">
        <w:rPr>
          <w:rFonts w:asciiTheme="majorHAnsi" w:hAnsiTheme="majorHAnsi" w:cstheme="majorHAnsi"/>
          <w:b/>
          <w:color w:val="002060"/>
        </w:rPr>
        <w:t xml:space="preserve"> AND</w:t>
      </w:r>
      <w:r w:rsidRPr="00697ED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00504F55" w:rsidP="00504F55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6CAA784" w14:textId="469669EB" w:rsidR="30AA13B4" w:rsidRDefault="30AA13B4" w:rsidP="00697ED3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1940C4B2" w14:textId="0B7A194A" w:rsidR="30AA13B4" w:rsidRDefault="30AA13B4" w:rsidP="00697ED3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 xml:space="preserve">Assists senior technical personnel with </w:t>
      </w:r>
      <w:r w:rsidR="00F16901">
        <w:rPr>
          <w:rFonts w:eastAsia="Arial" w:cs="Arial"/>
          <w:sz w:val="22"/>
          <w:szCs w:val="22"/>
        </w:rPr>
        <w:t xml:space="preserve">the </w:t>
      </w:r>
      <w:r w:rsidRPr="30AA13B4">
        <w:rPr>
          <w:rFonts w:eastAsia="Arial" w:cs="Arial"/>
          <w:sz w:val="22"/>
          <w:szCs w:val="22"/>
        </w:rPr>
        <w:t>installation, upgrade, and maintenance of</w:t>
      </w:r>
      <w:r w:rsidR="001B371E">
        <w:rPr>
          <w:rFonts w:eastAsia="Arial" w:cs="Arial"/>
          <w:sz w:val="22"/>
          <w:szCs w:val="22"/>
        </w:rPr>
        <w:t xml:space="preserve"> database and or data reporting systems.</w:t>
      </w:r>
    </w:p>
    <w:p w14:paraId="5C673434" w14:textId="0B67EF42" w:rsidR="30AA13B4" w:rsidRDefault="30AA13B4" w:rsidP="00697ED3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Uses standard diagnostic techniques to analyze, identify</w:t>
      </w:r>
      <w:r w:rsidR="00F16901">
        <w:rPr>
          <w:rFonts w:eastAsia="Arial" w:cs="Arial"/>
          <w:sz w:val="22"/>
          <w:szCs w:val="22"/>
        </w:rPr>
        <w:t>,</w:t>
      </w:r>
      <w:r w:rsidRPr="30AA13B4">
        <w:rPr>
          <w:rFonts w:eastAsia="Arial" w:cs="Arial"/>
          <w:sz w:val="22"/>
          <w:szCs w:val="22"/>
        </w:rPr>
        <w:t xml:space="preserve"> and solve problems.</w:t>
      </w:r>
    </w:p>
    <w:p w14:paraId="7CD57F3A" w14:textId="07E96E98" w:rsidR="30AA13B4" w:rsidRDefault="30AA13B4" w:rsidP="00697ED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Assists with the development of plans and processes</w:t>
      </w:r>
      <w:r w:rsidR="00F16901">
        <w:rPr>
          <w:rFonts w:eastAsia="Arial" w:cs="Arial"/>
          <w:sz w:val="22"/>
          <w:szCs w:val="22"/>
        </w:rPr>
        <w:t xml:space="preserve"> that minimize</w:t>
      </w:r>
      <w:r w:rsidRPr="30AA13B4">
        <w:rPr>
          <w:rFonts w:eastAsia="Arial" w:cs="Arial"/>
          <w:sz w:val="22"/>
          <w:szCs w:val="22"/>
        </w:rPr>
        <w:t xml:space="preserve"> risk to services or systems</w:t>
      </w:r>
      <w:r w:rsidR="00697ED3">
        <w:rPr>
          <w:rFonts w:eastAsia="Arial" w:cs="Arial"/>
          <w:sz w:val="22"/>
          <w:szCs w:val="22"/>
        </w:rPr>
        <w:t>.</w:t>
      </w:r>
    </w:p>
    <w:p w14:paraId="39348C2D" w14:textId="01FCCB7B" w:rsidR="30AA13B4" w:rsidRDefault="30AA13B4" w:rsidP="00697ED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 w:rsidRPr="30AA13B4">
        <w:rPr>
          <w:rFonts w:eastAsia="Arial" w:cs="Arial"/>
          <w:sz w:val="22"/>
          <w:szCs w:val="22"/>
        </w:rPr>
        <w:t>Assists with planning</w:t>
      </w:r>
      <w:r w:rsidR="001B371E">
        <w:rPr>
          <w:rFonts w:eastAsia="Arial" w:cs="Arial"/>
          <w:sz w:val="22"/>
          <w:szCs w:val="22"/>
        </w:rPr>
        <w:t xml:space="preserve"> installations and upgrades of database and/or data reporting systems.</w:t>
      </w:r>
    </w:p>
    <w:p w14:paraId="27E26753" w14:textId="1CFDA515" w:rsidR="30AA13B4" w:rsidRPr="00F47CE4" w:rsidRDefault="00697ED3" w:rsidP="00697ED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Assists with technical projects</w:t>
      </w:r>
      <w:r w:rsidR="30AA13B4" w:rsidRPr="30AA13B4">
        <w:rPr>
          <w:rFonts w:eastAsia="Arial" w:cs="Arial"/>
          <w:sz w:val="22"/>
          <w:szCs w:val="22"/>
        </w:rPr>
        <w:t xml:space="preserve"> as part of a project team.</w:t>
      </w:r>
    </w:p>
    <w:p w14:paraId="229C230A" w14:textId="13D43291" w:rsidR="00F47CE4" w:rsidRDefault="00F47CE4" w:rsidP="00697ED3">
      <w:pPr>
        <w:pStyle w:val="ListParagraph"/>
        <w:numPr>
          <w:ilvl w:val="0"/>
          <w:numId w:val="2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Support the </w:t>
      </w:r>
      <w:r w:rsidR="00697ED3">
        <w:rPr>
          <w:sz w:val="22"/>
          <w:szCs w:val="22"/>
        </w:rPr>
        <w:t>c</w:t>
      </w:r>
      <w:r>
        <w:rPr>
          <w:sz w:val="22"/>
          <w:szCs w:val="22"/>
        </w:rPr>
        <w:t xml:space="preserve">onfidentiality, </w:t>
      </w:r>
      <w:r w:rsidR="00697ED3">
        <w:rPr>
          <w:sz w:val="22"/>
          <w:szCs w:val="22"/>
        </w:rPr>
        <w:t>integrity, and a</w:t>
      </w:r>
      <w:r>
        <w:rPr>
          <w:sz w:val="22"/>
          <w:szCs w:val="22"/>
        </w:rPr>
        <w:t xml:space="preserve">vailability of </w:t>
      </w:r>
      <w:r w:rsidR="00697ED3">
        <w:rPr>
          <w:sz w:val="22"/>
          <w:szCs w:val="22"/>
        </w:rPr>
        <w:t>U</w:t>
      </w:r>
      <w:r>
        <w:rPr>
          <w:sz w:val="22"/>
          <w:szCs w:val="22"/>
        </w:rPr>
        <w:t>niversity information as part of the overall University Information Security Program.</w:t>
      </w:r>
    </w:p>
    <w:p w14:paraId="40643BF0" w14:textId="30950A16" w:rsidR="00D66D03" w:rsidRPr="00697ED3" w:rsidRDefault="30AA13B4" w:rsidP="00697ED3">
      <w:pPr>
        <w:pStyle w:val="ListParagraph"/>
        <w:numPr>
          <w:ilvl w:val="0"/>
          <w:numId w:val="3"/>
        </w:numPr>
        <w:shd w:val="clear" w:color="auto" w:fill="FFFFFF"/>
        <w:spacing w:before="450" w:after="150" w:line="360" w:lineRule="auto"/>
        <w:ind w:left="360"/>
        <w:outlineLvl w:val="1"/>
        <w:rPr>
          <w:sz w:val="22"/>
          <w:szCs w:val="22"/>
        </w:rPr>
      </w:pPr>
      <w:r w:rsidRPr="00184646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697ED3" w:rsidRDefault="30AA13B4" w:rsidP="00697ED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97ED3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489878AC" w14:textId="77777777" w:rsidR="001663EE" w:rsidRPr="001663EE" w:rsidRDefault="001663EE" w:rsidP="001663EE">
      <w:pPr>
        <w:spacing w:after="100" w:afterAutospacing="1" w:line="256" w:lineRule="auto"/>
        <w:ind w:left="360"/>
        <w:contextualSpacing/>
        <w:jc w:val="both"/>
        <w:rPr>
          <w:sz w:val="22"/>
          <w:szCs w:val="22"/>
        </w:rPr>
      </w:pPr>
    </w:p>
    <w:p w14:paraId="26804A7A" w14:textId="19901C40" w:rsidR="001663EE" w:rsidRPr="001663EE" w:rsidRDefault="001663EE" w:rsidP="001663EE">
      <w:pPr>
        <w:numPr>
          <w:ilvl w:val="0"/>
          <w:numId w:val="30"/>
        </w:numPr>
        <w:spacing w:after="100" w:afterAutospacing="1" w:line="256" w:lineRule="auto"/>
        <w:contextualSpacing/>
        <w:jc w:val="both"/>
        <w:rPr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>Associates degree</w:t>
      </w:r>
    </w:p>
    <w:p w14:paraId="22B5FA45" w14:textId="77777777" w:rsidR="001663EE" w:rsidRPr="001663EE" w:rsidRDefault="001663EE" w:rsidP="001663EE">
      <w:pPr>
        <w:numPr>
          <w:ilvl w:val="0"/>
          <w:numId w:val="30"/>
        </w:numPr>
        <w:spacing w:after="160" w:line="256" w:lineRule="auto"/>
        <w:contextualSpacing/>
        <w:jc w:val="both"/>
        <w:rPr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>Two years of related experience</w:t>
      </w:r>
    </w:p>
    <w:p w14:paraId="3A4EFBA3" w14:textId="77777777" w:rsidR="001663EE" w:rsidRPr="001663EE" w:rsidRDefault="001663EE" w:rsidP="001663EE">
      <w:pPr>
        <w:jc w:val="both"/>
        <w:rPr>
          <w:rFonts w:eastAsia="Arial" w:cs="Arial"/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 xml:space="preserve">OR </w:t>
      </w:r>
    </w:p>
    <w:p w14:paraId="03187C80" w14:textId="77777777" w:rsidR="001663EE" w:rsidRPr="001663EE" w:rsidRDefault="001663EE" w:rsidP="001663EE">
      <w:pPr>
        <w:numPr>
          <w:ilvl w:val="0"/>
          <w:numId w:val="31"/>
        </w:numPr>
        <w:spacing w:after="160" w:line="256" w:lineRule="auto"/>
        <w:contextualSpacing/>
        <w:jc w:val="both"/>
        <w:rPr>
          <w:rFonts w:eastAsia="Arial" w:cs="Arial"/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 xml:space="preserve">A bachelor’s degree </w:t>
      </w:r>
    </w:p>
    <w:p w14:paraId="5D6CFDA2" w14:textId="77777777" w:rsidR="001663EE" w:rsidRPr="001663EE" w:rsidRDefault="001663EE" w:rsidP="001663EE">
      <w:pPr>
        <w:jc w:val="both"/>
        <w:rPr>
          <w:rFonts w:eastAsia="Arial" w:cs="Arial"/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>OR</w:t>
      </w:r>
    </w:p>
    <w:p w14:paraId="31D11C63" w14:textId="6244FF48" w:rsidR="001663EE" w:rsidRDefault="001663EE" w:rsidP="001663EE">
      <w:pPr>
        <w:numPr>
          <w:ilvl w:val="0"/>
          <w:numId w:val="31"/>
        </w:numPr>
        <w:spacing w:after="240" w:line="256" w:lineRule="auto"/>
        <w:contextualSpacing/>
        <w:jc w:val="both"/>
        <w:rPr>
          <w:rFonts w:eastAsia="Arial" w:cs="Arial"/>
          <w:sz w:val="22"/>
          <w:szCs w:val="22"/>
        </w:rPr>
      </w:pPr>
      <w:r w:rsidRPr="001663EE">
        <w:rPr>
          <w:rFonts w:eastAsia="Arial" w:cs="Arial"/>
          <w:sz w:val="22"/>
          <w:szCs w:val="22"/>
        </w:rPr>
        <w:t>Four years of related experience</w:t>
      </w:r>
    </w:p>
    <w:p w14:paraId="0C0266D8" w14:textId="77777777" w:rsidR="001663EE" w:rsidRDefault="001663EE" w:rsidP="001663EE">
      <w:pPr>
        <w:spacing w:after="240" w:line="256" w:lineRule="auto"/>
        <w:contextualSpacing/>
        <w:jc w:val="both"/>
        <w:rPr>
          <w:rFonts w:eastAsia="Arial" w:cs="Arial"/>
          <w:sz w:val="22"/>
          <w:szCs w:val="22"/>
        </w:rPr>
      </w:pPr>
    </w:p>
    <w:p w14:paraId="68A8A020" w14:textId="77777777" w:rsidR="001663EE" w:rsidRPr="001663EE" w:rsidRDefault="001663EE" w:rsidP="001663EE">
      <w:pPr>
        <w:spacing w:after="240" w:line="256" w:lineRule="auto"/>
        <w:ind w:left="360"/>
        <w:contextualSpacing/>
        <w:jc w:val="both"/>
        <w:rPr>
          <w:rFonts w:eastAsia="Arial" w:cs="Arial"/>
          <w:sz w:val="22"/>
          <w:szCs w:val="22"/>
        </w:rPr>
      </w:pPr>
    </w:p>
    <w:p w14:paraId="5CA0A2A2" w14:textId="56FC9D60" w:rsidR="00504F55" w:rsidRPr="00697ED3" w:rsidRDefault="00504F55" w:rsidP="00697ED3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697ED3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7DC6D1A9" w14:textId="77777777" w:rsidR="000E3875" w:rsidRPr="001663EE" w:rsidRDefault="000E3875" w:rsidP="001663E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>Database technologies</w:t>
      </w:r>
    </w:p>
    <w:p w14:paraId="4F664385" w14:textId="77777777" w:rsidR="000E3875" w:rsidRPr="001663EE" w:rsidRDefault="000E3875" w:rsidP="001663E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>Various operating systems</w:t>
      </w:r>
    </w:p>
    <w:p w14:paraId="21391A5D" w14:textId="77777777" w:rsidR="000E3875" w:rsidRPr="001663EE" w:rsidRDefault="000E3875" w:rsidP="001663E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>Database theory and design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Pr="001663EE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Pr="001663EE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1663EE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1663EE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1663EE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1663EE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6C2C1494" w14:textId="7D333C23" w:rsidR="00697ED3" w:rsidRPr="00697ED3" w:rsidRDefault="00504F55" w:rsidP="00697ED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  <w:bookmarkEnd w:id="1"/>
      <w:bookmarkEnd w:id="2"/>
    </w:p>
    <w:p w14:paraId="721E703E" w14:textId="7510C770" w:rsidR="00504F55" w:rsidRPr="001663EE" w:rsidRDefault="00504F55" w:rsidP="001663EE">
      <w:pPr>
        <w:pStyle w:val="BodyText"/>
        <w:spacing w:before="60"/>
        <w:ind w:left="360"/>
        <w:rPr>
          <w:rFonts w:asciiTheme="majorHAnsi" w:hAnsiTheme="majorHAnsi" w:cstheme="majorHAnsi"/>
          <w:sz w:val="22"/>
          <w:szCs w:val="22"/>
        </w:rPr>
      </w:pPr>
    </w:p>
    <w:sectPr w:rsidR="00504F55" w:rsidRPr="001663EE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7EBC" w14:textId="77777777" w:rsidR="00087E2E" w:rsidRDefault="00087E2E">
      <w:r>
        <w:separator/>
      </w:r>
    </w:p>
    <w:p w14:paraId="2EA3AB52" w14:textId="77777777" w:rsidR="00087E2E" w:rsidRDefault="00087E2E"/>
  </w:endnote>
  <w:endnote w:type="continuationSeparator" w:id="0">
    <w:p w14:paraId="32C97F3F" w14:textId="77777777" w:rsidR="00087E2E" w:rsidRDefault="00087E2E">
      <w:r>
        <w:continuationSeparator/>
      </w:r>
    </w:p>
    <w:p w14:paraId="77235778" w14:textId="77777777" w:rsidR="00087E2E" w:rsidRDefault="00087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2AD6" w14:textId="77777777" w:rsidR="00764A3A" w:rsidRDefault="00764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014B96B1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6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4D661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F069" w14:textId="77777777" w:rsidR="00087E2E" w:rsidRDefault="00087E2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0CF1AD23" w14:textId="77777777" w:rsidR="00087E2E" w:rsidRDefault="00087E2E">
      <w:r>
        <w:continuationSeparator/>
      </w:r>
    </w:p>
    <w:p w14:paraId="2E8BBF47" w14:textId="77777777" w:rsidR="00087E2E" w:rsidRDefault="00087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8575" w14:textId="77777777" w:rsidR="00764A3A" w:rsidRDefault="00764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3EC77983" w:rsidR="00C9354E" w:rsidRPr="00764A3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64A3A">
      <w:rPr>
        <w:b/>
        <w:sz w:val="28"/>
        <w:szCs w:val="28"/>
        <w:u w:val="single"/>
      </w:rPr>
      <w:t xml:space="preserve">Job </w:t>
    </w:r>
    <w:r w:rsidR="00D66D03" w:rsidRPr="00764A3A">
      <w:rPr>
        <w:b/>
        <w:sz w:val="28"/>
        <w:szCs w:val="28"/>
        <w:u w:val="single"/>
      </w:rPr>
      <w:t>Template</w:t>
    </w:r>
    <w:r w:rsidR="00764A3A" w:rsidRPr="00764A3A">
      <w:rPr>
        <w:b/>
        <w:sz w:val="28"/>
        <w:szCs w:val="28"/>
        <w:u w:val="single"/>
      </w:rPr>
      <w:t xml:space="preserve">: </w:t>
    </w:r>
    <w:r w:rsidR="00764A3A" w:rsidRPr="00764A3A">
      <w:rPr>
        <w:b/>
        <w:bCs/>
        <w:sz w:val="28"/>
        <w:szCs w:val="28"/>
        <w:u w:val="single"/>
      </w:rPr>
      <w:t>Data Specialist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64A3A" w:rsidRPr="004D661E" w14:paraId="7A3FC9E3" w14:textId="77777777" w:rsidTr="004D661E">
      <w:tc>
        <w:tcPr>
          <w:tcW w:w="2695" w:type="dxa"/>
          <w:vAlign w:val="center"/>
          <w:hideMark/>
        </w:tcPr>
        <w:p w14:paraId="74440232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4D661E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0153FDC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D661E">
            <w:rPr>
              <w:rFonts w:asciiTheme="majorHAnsi" w:hAnsiTheme="majorHAnsi" w:cstheme="majorHAnsi"/>
            </w:rPr>
            <w:t>Information Technology</w:t>
          </w:r>
        </w:p>
      </w:tc>
    </w:tr>
    <w:tr w:rsidR="00764A3A" w:rsidRPr="004D661E" w14:paraId="2FB6BE6D" w14:textId="77777777" w:rsidTr="004D661E">
      <w:tc>
        <w:tcPr>
          <w:tcW w:w="2695" w:type="dxa"/>
          <w:vAlign w:val="center"/>
          <w:hideMark/>
        </w:tcPr>
        <w:p w14:paraId="7C310A1D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D661E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005DF619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4D661E">
            <w:rPr>
              <w:rFonts w:asciiTheme="majorHAnsi" w:hAnsiTheme="majorHAnsi" w:cstheme="majorHAnsi"/>
            </w:rPr>
            <w:t>Enterprise Applications</w:t>
          </w:r>
        </w:p>
      </w:tc>
    </w:tr>
    <w:tr w:rsidR="00764A3A" w:rsidRPr="004D661E" w14:paraId="15901C7F" w14:textId="77777777" w:rsidTr="004D661E">
      <w:tc>
        <w:tcPr>
          <w:tcW w:w="2695" w:type="dxa"/>
          <w:vAlign w:val="center"/>
          <w:hideMark/>
        </w:tcPr>
        <w:p w14:paraId="10B42EEC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D661E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B78D4FF" w14:textId="74EC2983" w:rsidR="00764A3A" w:rsidRPr="004D661E" w:rsidRDefault="00764A3A" w:rsidP="004D661E">
          <w:pPr>
            <w:rPr>
              <w:rFonts w:asciiTheme="majorHAnsi" w:hAnsiTheme="majorHAnsi" w:cstheme="majorHAnsi"/>
              <w:bCs/>
              <w:sz w:val="24"/>
            </w:rPr>
          </w:pPr>
          <w:r w:rsidRPr="004D661E">
            <w:rPr>
              <w:rFonts w:asciiTheme="majorHAnsi" w:hAnsiTheme="majorHAnsi" w:cstheme="majorHAnsi"/>
              <w:bCs/>
              <w:sz w:val="24"/>
            </w:rPr>
            <w:t>Data Analysis</w:t>
          </w:r>
        </w:p>
      </w:tc>
    </w:tr>
    <w:tr w:rsidR="00764A3A" w:rsidRPr="004D661E" w14:paraId="27FD4B76" w14:textId="77777777" w:rsidTr="004D661E">
      <w:tc>
        <w:tcPr>
          <w:tcW w:w="2695" w:type="dxa"/>
          <w:vAlign w:val="center"/>
          <w:hideMark/>
        </w:tcPr>
        <w:p w14:paraId="54A1F04E" w14:textId="77777777" w:rsidR="00764A3A" w:rsidRPr="004D661E" w:rsidRDefault="00764A3A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4D661E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38CB4B4" w14:textId="3C54D807" w:rsidR="00764A3A" w:rsidRPr="004D661E" w:rsidRDefault="00764A3A" w:rsidP="004D661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D661E">
            <w:rPr>
              <w:rFonts w:asciiTheme="majorHAnsi" w:hAnsiTheme="majorHAnsi" w:cstheme="majorHAnsi"/>
              <w:b/>
              <w:bCs/>
              <w:sz w:val="24"/>
            </w:rPr>
            <w:t>Data Specialist</w:t>
          </w:r>
        </w:p>
      </w:tc>
    </w:tr>
    <w:tr w:rsidR="004D661E" w:rsidRPr="004D661E" w14:paraId="7040FC59" w14:textId="77777777" w:rsidTr="004D661E">
      <w:tc>
        <w:tcPr>
          <w:tcW w:w="2695" w:type="dxa"/>
          <w:vAlign w:val="center"/>
        </w:tcPr>
        <w:p w14:paraId="59F727C3" w14:textId="168AFFA6" w:rsidR="004D661E" w:rsidRPr="004D661E" w:rsidRDefault="004D661E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D661E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9BD5A60" w14:textId="65BC931B" w:rsidR="004D661E" w:rsidRPr="004D661E" w:rsidRDefault="004D661E" w:rsidP="004D661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D661E"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4D661E" w:rsidRPr="004D661E" w14:paraId="360DD9D0" w14:textId="77777777" w:rsidTr="004D661E">
      <w:tc>
        <w:tcPr>
          <w:tcW w:w="2695" w:type="dxa"/>
          <w:vAlign w:val="center"/>
        </w:tcPr>
        <w:p w14:paraId="2D38628B" w14:textId="5E56ED79" w:rsidR="004D661E" w:rsidRPr="004D661E" w:rsidRDefault="004D661E" w:rsidP="004D661E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4D661E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7294A22" w14:textId="41F62C93" w:rsidR="004D661E" w:rsidRPr="004D661E" w:rsidRDefault="004D661E" w:rsidP="004D661E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4D661E">
            <w:rPr>
              <w:rFonts w:asciiTheme="majorHAnsi" w:hAnsiTheme="majorHAnsi" w:cstheme="majorHAnsi"/>
              <w:b/>
              <w:bCs/>
              <w:sz w:val="24"/>
            </w:rPr>
            <w:t>Job Code: E02000</w:t>
          </w:r>
        </w:p>
      </w:tc>
    </w:tr>
    <w:bookmarkEnd w:id="3"/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C28DE" w14:textId="77777777" w:rsidR="00764A3A" w:rsidRDefault="00764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AF43BE4"/>
    <w:multiLevelType w:val="hybridMultilevel"/>
    <w:tmpl w:val="AE74264A"/>
    <w:lvl w:ilvl="0" w:tplc="3454D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6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B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A0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03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86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34B8C"/>
    <w:multiLevelType w:val="hybridMultilevel"/>
    <w:tmpl w:val="6D7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A42F9"/>
    <w:multiLevelType w:val="hybridMultilevel"/>
    <w:tmpl w:val="01546BF8"/>
    <w:lvl w:ilvl="0" w:tplc="9F24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D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6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C8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A7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B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EA5C64"/>
    <w:multiLevelType w:val="hybridMultilevel"/>
    <w:tmpl w:val="6F6AC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4"/>
  </w:num>
  <w:num w:numId="7">
    <w:abstractNumId w:val="22"/>
  </w:num>
  <w:num w:numId="8">
    <w:abstractNumId w:val="13"/>
  </w:num>
  <w:num w:numId="9">
    <w:abstractNumId w:val="22"/>
  </w:num>
  <w:num w:numId="10">
    <w:abstractNumId w:val="12"/>
  </w:num>
  <w:num w:numId="11">
    <w:abstractNumId w:val="26"/>
  </w:num>
  <w:num w:numId="12">
    <w:abstractNumId w:val="15"/>
  </w:num>
  <w:num w:numId="13">
    <w:abstractNumId w:val="1"/>
  </w:num>
  <w:num w:numId="14">
    <w:abstractNumId w:val="2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23"/>
  </w:num>
  <w:num w:numId="22">
    <w:abstractNumId w:val="9"/>
  </w:num>
  <w:num w:numId="23">
    <w:abstractNumId w:val="11"/>
  </w:num>
  <w:num w:numId="24">
    <w:abstractNumId w:val="6"/>
  </w:num>
  <w:num w:numId="25">
    <w:abstractNumId w:val="24"/>
  </w:num>
  <w:num w:numId="26">
    <w:abstractNumId w:val="21"/>
  </w:num>
  <w:num w:numId="27">
    <w:abstractNumId w:val="25"/>
  </w:num>
  <w:num w:numId="28">
    <w:abstractNumId w:val="19"/>
  </w:num>
  <w:num w:numId="29">
    <w:abstractNumId w:val="27"/>
  </w:num>
  <w:num w:numId="30">
    <w:abstractNumId w:val="2"/>
  </w:num>
  <w:num w:numId="3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4396"/>
    <w:rsid w:val="000736E8"/>
    <w:rsid w:val="00087E2E"/>
    <w:rsid w:val="000A6949"/>
    <w:rsid w:val="000B3A83"/>
    <w:rsid w:val="000B3BCC"/>
    <w:rsid w:val="000B4D70"/>
    <w:rsid w:val="000D7302"/>
    <w:rsid w:val="000E3875"/>
    <w:rsid w:val="000E6257"/>
    <w:rsid w:val="000F13C0"/>
    <w:rsid w:val="000F1B15"/>
    <w:rsid w:val="0013001B"/>
    <w:rsid w:val="001347B0"/>
    <w:rsid w:val="00153E9C"/>
    <w:rsid w:val="00160549"/>
    <w:rsid w:val="00164061"/>
    <w:rsid w:val="001663EE"/>
    <w:rsid w:val="00184646"/>
    <w:rsid w:val="001849A0"/>
    <w:rsid w:val="001974AE"/>
    <w:rsid w:val="001B371E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46B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D661E"/>
    <w:rsid w:val="004E30CF"/>
    <w:rsid w:val="004F4A33"/>
    <w:rsid w:val="005014B3"/>
    <w:rsid w:val="00501982"/>
    <w:rsid w:val="00504F55"/>
    <w:rsid w:val="0051307D"/>
    <w:rsid w:val="00513DBB"/>
    <w:rsid w:val="00515F5E"/>
    <w:rsid w:val="0055255F"/>
    <w:rsid w:val="00555483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6023"/>
    <w:rsid w:val="00611264"/>
    <w:rsid w:val="00615EF8"/>
    <w:rsid w:val="00625CDA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7ED3"/>
    <w:rsid w:val="006B09D9"/>
    <w:rsid w:val="006C4981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4A3A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487"/>
    <w:rsid w:val="009B2FD8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7543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456B9"/>
    <w:rsid w:val="00D61564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16901"/>
    <w:rsid w:val="00F21C6D"/>
    <w:rsid w:val="00F22441"/>
    <w:rsid w:val="00F2365C"/>
    <w:rsid w:val="00F259E4"/>
    <w:rsid w:val="00F330A7"/>
    <w:rsid w:val="00F343A8"/>
    <w:rsid w:val="00F406EB"/>
    <w:rsid w:val="00F47A6B"/>
    <w:rsid w:val="00F47CE4"/>
    <w:rsid w:val="00F5024B"/>
    <w:rsid w:val="00F559F9"/>
    <w:rsid w:val="00F67C7E"/>
    <w:rsid w:val="00F75786"/>
    <w:rsid w:val="00F762C4"/>
    <w:rsid w:val="00F838DF"/>
    <w:rsid w:val="00F932E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30A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33A1F-FC04-4A0F-A118-D11F8974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28BA7-8CFD-4F2D-9EEF-1E2AE85FBA39}">
  <ds:schemaRefs>
    <ds:schemaRef ds:uri="http://purl.org/dc/dcmitype/"/>
    <ds:schemaRef ds:uri="http://schemas.microsoft.com/office/infopath/2007/PartnerControls"/>
    <ds:schemaRef ds:uri="a2678a05-1757-4122-ae71-3ee79f8d85f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74087d9-3079-498b-b2fb-18e05d7ea34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4845C2-3D03-44FB-9247-9892D748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47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Holly Audette</cp:lastModifiedBy>
  <cp:revision>6</cp:revision>
  <cp:lastPrinted>2017-11-08T18:33:00Z</cp:lastPrinted>
  <dcterms:created xsi:type="dcterms:W3CDTF">2020-01-13T21:26:00Z</dcterms:created>
  <dcterms:modified xsi:type="dcterms:W3CDTF">2020-09-02T19:19:00Z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